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C8" w:rsidRDefault="005904C8" w:rsidP="005904C8">
      <w:pPr>
        <w:jc w:val="center"/>
        <w:rPr>
          <w:b/>
        </w:rPr>
      </w:pPr>
      <w:r>
        <w:rPr>
          <w:b/>
        </w:rPr>
        <w:t>ИНФОРМАЦИЯ</w:t>
      </w:r>
    </w:p>
    <w:p w:rsidR="005904C8" w:rsidRDefault="005904C8" w:rsidP="005904C8">
      <w:pPr>
        <w:jc w:val="center"/>
        <w:rPr>
          <w:b/>
        </w:rPr>
      </w:pPr>
      <w:r>
        <w:rPr>
          <w:b/>
        </w:rPr>
        <w:t>об отнесения объектов регионального государственного контроля (надзора) в области технического состояния и эксплуатации самоходных машин и других видов техники на территории Кировской области к категориям риска причинения вреда (ущерба) охраняемым законом ценностям</w:t>
      </w:r>
    </w:p>
    <w:p w:rsidR="005904C8" w:rsidRDefault="005904C8" w:rsidP="005904C8">
      <w:pPr>
        <w:jc w:val="center"/>
        <w:rPr>
          <w:b/>
        </w:rPr>
      </w:pPr>
    </w:p>
    <w:p w:rsidR="005904C8" w:rsidRDefault="005904C8" w:rsidP="005904C8">
      <w:pPr>
        <w:jc w:val="center"/>
        <w:rPr>
          <w:b/>
        </w:rPr>
      </w:pPr>
      <w:r>
        <w:rPr>
          <w:b/>
        </w:rPr>
        <w:t>Значительный риск</w:t>
      </w:r>
    </w:p>
    <w:p w:rsidR="005904C8" w:rsidRDefault="005904C8" w:rsidP="005904C8">
      <w:pPr>
        <w:jc w:val="center"/>
        <w:rPr>
          <w:b/>
        </w:rPr>
      </w:pP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358"/>
        <w:gridCol w:w="1485"/>
        <w:gridCol w:w="2415"/>
        <w:gridCol w:w="4258"/>
        <w:gridCol w:w="1514"/>
      </w:tblGrid>
      <w:tr w:rsidR="005904C8" w:rsidTr="005904C8">
        <w:trPr>
          <w:trHeight w:val="26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8" w:rsidRDefault="005904C8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ind w:left="-92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Кол-во техники 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постановлен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5904C8" w:rsidTr="005904C8">
        <w:trPr>
          <w:trHeight w:val="26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C8" w:rsidRDefault="005904C8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4334006224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"Пригородное"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613530, УРЖУМСКИЙ Р-Н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., 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г. УРЖУМ, ул. ЯРАНСКИЙ ТРАКТ, 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 w:rsidP="00E673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73C3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E673C3" w:rsidRPr="00E673C3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E673C3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="00287A61" w:rsidRPr="00E673C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E673C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5904C8" w:rsidRDefault="005904C8" w:rsidP="005904C8">
      <w:pPr>
        <w:jc w:val="center"/>
        <w:rPr>
          <w:b/>
        </w:rPr>
      </w:pPr>
    </w:p>
    <w:p w:rsidR="005904C8" w:rsidRDefault="005904C8" w:rsidP="005904C8">
      <w:pPr>
        <w:jc w:val="center"/>
        <w:rPr>
          <w:b/>
        </w:rPr>
      </w:pPr>
      <w:r>
        <w:rPr>
          <w:b/>
        </w:rPr>
        <w:t>Средний риск</w:t>
      </w:r>
    </w:p>
    <w:p w:rsidR="005904C8" w:rsidRDefault="005904C8" w:rsidP="005904C8">
      <w:pPr>
        <w:jc w:val="center"/>
        <w:rPr>
          <w:b/>
        </w:rPr>
      </w:pPr>
    </w:p>
    <w:tbl>
      <w:tblPr>
        <w:tblStyle w:val="a3"/>
        <w:tblW w:w="100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268"/>
        <w:gridCol w:w="4253"/>
        <w:gridCol w:w="1525"/>
      </w:tblGrid>
      <w:tr w:rsidR="005904C8" w:rsidTr="00287A61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8" w:rsidRDefault="005904C8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ind w:left="-108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Кол-во техники 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постановлен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5904C8" w:rsidTr="00287A61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C8" w:rsidRDefault="00287A61">
            <w:pPr>
              <w:jc w:val="center"/>
              <w:rPr>
                <w:sz w:val="24"/>
                <w:szCs w:val="24"/>
                <w:lang w:eastAsia="en-US"/>
              </w:rPr>
            </w:pPr>
            <w:r w:rsidRPr="00287A61">
              <w:rPr>
                <w:sz w:val="24"/>
                <w:szCs w:val="24"/>
                <w:lang w:eastAsia="en-US"/>
              </w:rPr>
              <w:t>4334007789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287A61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87A61">
              <w:rPr>
                <w:sz w:val="24"/>
                <w:szCs w:val="24"/>
                <w:lang w:eastAsia="en-US"/>
              </w:rPr>
              <w:t>ООО "Андреевское"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287A61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87A61">
              <w:rPr>
                <w:sz w:val="24"/>
                <w:szCs w:val="24"/>
                <w:lang w:eastAsia="en-US"/>
              </w:rPr>
              <w:t xml:space="preserve">613561, УРЖУМСКИЙ Р-Н., </w:t>
            </w: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  <w:r w:rsidRPr="00287A61">
              <w:rPr>
                <w:sz w:val="24"/>
                <w:szCs w:val="24"/>
                <w:lang w:eastAsia="en-US"/>
              </w:rPr>
              <w:t xml:space="preserve">п. АНДРЕЕВСКИЙ, ул. </w:t>
            </w:r>
            <w:proofErr w:type="gramStart"/>
            <w:r w:rsidRPr="00287A61">
              <w:rPr>
                <w:sz w:val="24"/>
                <w:szCs w:val="24"/>
                <w:lang w:eastAsia="en-US"/>
              </w:rPr>
              <w:t>НОВАЯ</w:t>
            </w:r>
            <w:proofErr w:type="gramEnd"/>
            <w:r w:rsidRPr="00287A61">
              <w:rPr>
                <w:sz w:val="24"/>
                <w:szCs w:val="24"/>
                <w:lang w:eastAsia="en-US"/>
              </w:rPr>
              <w:t>, 2Б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287A61" w:rsidP="00287A6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  <w:r w:rsidR="005904C8">
              <w:rPr>
                <w:sz w:val="24"/>
                <w:szCs w:val="24"/>
                <w:lang w:eastAsia="en-US"/>
              </w:rPr>
              <w:t xml:space="preserve"> (2)</w:t>
            </w:r>
          </w:p>
        </w:tc>
      </w:tr>
    </w:tbl>
    <w:p w:rsidR="00325383" w:rsidRDefault="00325383"/>
    <w:p w:rsidR="005904C8" w:rsidRDefault="005904C8" w:rsidP="005904C8">
      <w:pPr>
        <w:jc w:val="center"/>
        <w:rPr>
          <w:b/>
        </w:rPr>
      </w:pPr>
      <w:r>
        <w:rPr>
          <w:b/>
        </w:rPr>
        <w:t>Умеренный риск</w:t>
      </w:r>
    </w:p>
    <w:p w:rsidR="005B05E3" w:rsidRDefault="005B05E3" w:rsidP="005904C8">
      <w:pPr>
        <w:jc w:val="center"/>
        <w:rPr>
          <w:b/>
        </w:rPr>
      </w:pPr>
    </w:p>
    <w:tbl>
      <w:tblPr>
        <w:tblStyle w:val="a3"/>
        <w:tblW w:w="100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268"/>
        <w:gridCol w:w="4253"/>
        <w:gridCol w:w="1525"/>
      </w:tblGrid>
      <w:tr w:rsidR="005904C8" w:rsidTr="005B05E3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8" w:rsidRDefault="005904C8" w:rsidP="00756DA1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 w:rsidP="00756D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 w:rsidP="00756D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 w:rsidP="00756D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 w:rsidP="00756DA1">
            <w:pPr>
              <w:ind w:left="-108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Кол-во техники 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постановлен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5B05E3" w:rsidTr="005B05E3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5E3" w:rsidRDefault="005B05E3" w:rsidP="005B0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E3" w:rsidRDefault="00287A61" w:rsidP="005B0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7A61">
              <w:rPr>
                <w:rFonts w:eastAsiaTheme="minorHAnsi"/>
                <w:sz w:val="24"/>
                <w:szCs w:val="24"/>
                <w:lang w:eastAsia="en-US"/>
              </w:rPr>
              <w:t>4310033910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5E3" w:rsidRDefault="00287A61" w:rsidP="00287A6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7A61">
              <w:rPr>
                <w:rFonts w:eastAsiaTheme="minorHAnsi"/>
                <w:sz w:val="24"/>
                <w:szCs w:val="24"/>
                <w:lang w:eastAsia="en-US"/>
              </w:rPr>
              <w:t>ООО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87A61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proofErr w:type="spellStart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Вихаревский</w:t>
            </w:r>
            <w:proofErr w:type="spellEnd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5E3" w:rsidRDefault="00287A61" w:rsidP="005B0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7A61">
              <w:rPr>
                <w:rFonts w:eastAsiaTheme="minorHAnsi"/>
                <w:sz w:val="24"/>
                <w:szCs w:val="24"/>
                <w:lang w:eastAsia="en-US"/>
              </w:rPr>
              <w:t xml:space="preserve">613588, КИЛЬМЕЗСКИЙ Р-Н.,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</w:t>
            </w:r>
            <w:r w:rsidRPr="00287A61">
              <w:rPr>
                <w:rFonts w:eastAsiaTheme="minorHAnsi"/>
                <w:sz w:val="24"/>
                <w:szCs w:val="24"/>
                <w:lang w:eastAsia="en-US"/>
              </w:rPr>
              <w:t xml:space="preserve">д. ВИХАРЕВО, ул. </w:t>
            </w:r>
            <w:proofErr w:type="gramStart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ШКОЛЬНАЯ</w:t>
            </w:r>
            <w:proofErr w:type="gramEnd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, 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5E3" w:rsidRDefault="00287A61" w:rsidP="00287A6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  <w:r w:rsidR="005B05E3">
              <w:rPr>
                <w:rFonts w:eastAsiaTheme="minorHAnsi"/>
                <w:sz w:val="24"/>
                <w:szCs w:val="24"/>
                <w:lang w:eastAsia="en-US"/>
              </w:rPr>
              <w:t xml:space="preserve"> (1)</w:t>
            </w:r>
          </w:p>
        </w:tc>
      </w:tr>
      <w:tr w:rsidR="00287A61" w:rsidTr="005B05E3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61" w:rsidRDefault="00287A61" w:rsidP="005B0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61" w:rsidRPr="00287A61" w:rsidRDefault="00287A61" w:rsidP="005B0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7A61">
              <w:rPr>
                <w:rFonts w:eastAsiaTheme="minorHAnsi"/>
                <w:sz w:val="24"/>
                <w:szCs w:val="24"/>
                <w:lang w:eastAsia="en-US"/>
              </w:rPr>
              <w:t>4312143033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61" w:rsidRPr="00287A61" w:rsidRDefault="00287A61" w:rsidP="00287A6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7A61">
              <w:rPr>
                <w:rFonts w:eastAsiaTheme="minorHAnsi"/>
                <w:sz w:val="24"/>
                <w:szCs w:val="24"/>
                <w:lang w:eastAsia="en-US"/>
              </w:rPr>
              <w:t>ООО "</w:t>
            </w:r>
            <w:proofErr w:type="spellStart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ЭкоГород</w:t>
            </w:r>
            <w:proofErr w:type="spellEnd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61" w:rsidRPr="00287A61" w:rsidRDefault="00287A61" w:rsidP="005B0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7A61">
              <w:rPr>
                <w:rFonts w:eastAsiaTheme="minorHAnsi"/>
                <w:sz w:val="24"/>
                <w:szCs w:val="24"/>
                <w:lang w:eastAsia="en-US"/>
              </w:rPr>
              <w:t xml:space="preserve">613040, КИРОВО-ЧЕПЕЦКИЙ Р-Н.,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287A61">
              <w:rPr>
                <w:rFonts w:eastAsiaTheme="minorHAnsi"/>
                <w:sz w:val="24"/>
                <w:szCs w:val="24"/>
                <w:lang w:eastAsia="en-US"/>
              </w:rPr>
              <w:t>г. КИРОВО-ЧЕПЕЦК, ул. СТРОИТЕЛЬНАЯ, 2</w:t>
            </w:r>
            <w:proofErr w:type="gramStart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/Д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61" w:rsidRDefault="00287A61" w:rsidP="00287A6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 (1)</w:t>
            </w:r>
          </w:p>
        </w:tc>
      </w:tr>
    </w:tbl>
    <w:p w:rsidR="005904C8" w:rsidRDefault="005904C8"/>
    <w:p w:rsidR="00FD5377" w:rsidRDefault="00FD5377" w:rsidP="005B05E3">
      <w:pPr>
        <w:spacing w:after="640"/>
        <w:jc w:val="center"/>
        <w:rPr>
          <w:b/>
          <w:lang w:val="en-US"/>
        </w:rPr>
      </w:pPr>
    </w:p>
    <w:p w:rsidR="00FD5377" w:rsidRDefault="00FD5377" w:rsidP="005B05E3">
      <w:pPr>
        <w:spacing w:after="640"/>
        <w:jc w:val="center"/>
        <w:rPr>
          <w:b/>
          <w:lang w:val="en-US"/>
        </w:rPr>
      </w:pPr>
    </w:p>
    <w:p w:rsidR="00FD5377" w:rsidRDefault="00FD5377" w:rsidP="005B05E3">
      <w:pPr>
        <w:spacing w:after="640"/>
        <w:jc w:val="center"/>
        <w:rPr>
          <w:b/>
          <w:lang w:val="en-US"/>
        </w:rPr>
      </w:pPr>
    </w:p>
    <w:p w:rsidR="00FD5377" w:rsidRDefault="00FD5377" w:rsidP="005B05E3">
      <w:pPr>
        <w:spacing w:after="640"/>
        <w:jc w:val="center"/>
        <w:rPr>
          <w:b/>
          <w:lang w:val="en-US"/>
        </w:rPr>
      </w:pPr>
    </w:p>
    <w:p w:rsidR="005B05E3" w:rsidRDefault="005B05E3" w:rsidP="005B05E3">
      <w:pPr>
        <w:spacing w:after="640"/>
        <w:jc w:val="center"/>
        <w:rPr>
          <w:b/>
        </w:rPr>
      </w:pPr>
      <w:r>
        <w:rPr>
          <w:b/>
        </w:rPr>
        <w:lastRenderedPageBreak/>
        <w:t>Виды и периодичность проведения плановых контрольных (надзорных) мероприятий для каждой категории риска при осуществлении регионального государственного контроля (надзора)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769"/>
        <w:gridCol w:w="3198"/>
      </w:tblGrid>
      <w:tr w:rsidR="005B05E3" w:rsidTr="005B05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E3" w:rsidRDefault="005B05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риска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E3" w:rsidRDefault="005B05E3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 проведения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плановых контрольных (надзорных) мероприятий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E3" w:rsidRDefault="005B05E3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Плановое контрольное (надзорное) мероприятие</w:t>
            </w:r>
          </w:p>
        </w:tc>
      </w:tr>
      <w:tr w:rsidR="005B05E3" w:rsidTr="005B05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Значительный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три года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рейдовый осмотр;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 проверка</w:t>
            </w:r>
          </w:p>
        </w:tc>
      </w:tr>
      <w:tr w:rsidR="005B05E3" w:rsidTr="005B05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четыре года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инспекционный визит;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рейдовый осмотр;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документарная проверка;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 проверка</w:t>
            </w:r>
          </w:p>
        </w:tc>
      </w:tr>
      <w:tr w:rsidR="005B05E3" w:rsidTr="005B05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Умеренный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пять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инспекционный визит;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рейдовый осмотр;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документарная проверка;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 проверка</w:t>
            </w:r>
          </w:p>
        </w:tc>
      </w:tr>
    </w:tbl>
    <w:p w:rsidR="005B05E3" w:rsidRDefault="005B05E3"/>
    <w:p w:rsidR="00E673C3" w:rsidRDefault="00E673C3"/>
    <w:p w:rsidR="00223EF0" w:rsidRDefault="00223EF0"/>
    <w:p w:rsidR="00223EF0" w:rsidRDefault="00223EF0"/>
    <w:p w:rsidR="00223EF0" w:rsidRDefault="00223EF0"/>
    <w:p w:rsidR="00223EF0" w:rsidRDefault="00223EF0"/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E673C3" w:rsidRDefault="00E673C3" w:rsidP="00E673C3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ИНФОРМАЦИЯ</w:t>
      </w:r>
    </w:p>
    <w:p w:rsidR="00E673C3" w:rsidRDefault="00E673C3" w:rsidP="00E673C3">
      <w:pPr>
        <w:jc w:val="center"/>
        <w:rPr>
          <w:b/>
        </w:rPr>
      </w:pPr>
      <w:r>
        <w:rPr>
          <w:b/>
        </w:rPr>
        <w:t>об отнесения объектов регионального государственного контроля (надзора) в области технического состояния и эксплуатации аттракционов на территории Кировской области к категориям риска причинения вреда (ущерба) охраняемым законом ценностям</w:t>
      </w:r>
    </w:p>
    <w:p w:rsidR="00E673C3" w:rsidRDefault="00E673C3" w:rsidP="00E673C3">
      <w:pPr>
        <w:jc w:val="center"/>
        <w:rPr>
          <w:b/>
        </w:rPr>
      </w:pPr>
    </w:p>
    <w:p w:rsidR="00E673C3" w:rsidRDefault="00E673C3" w:rsidP="00E673C3">
      <w:pPr>
        <w:jc w:val="center"/>
        <w:rPr>
          <w:b/>
        </w:rPr>
      </w:pPr>
      <w:r>
        <w:rPr>
          <w:b/>
        </w:rPr>
        <w:t>Высокая категория риска</w:t>
      </w:r>
    </w:p>
    <w:p w:rsidR="00E673C3" w:rsidRDefault="00E673C3" w:rsidP="00E673C3">
      <w:pPr>
        <w:jc w:val="center"/>
        <w:rPr>
          <w:b/>
        </w:rPr>
      </w:pPr>
    </w:p>
    <w:tbl>
      <w:tblPr>
        <w:tblStyle w:val="a3"/>
        <w:tblW w:w="10236" w:type="dxa"/>
        <w:tblInd w:w="-459" w:type="dxa"/>
        <w:tblLook w:val="04A0" w:firstRow="1" w:lastRow="0" w:firstColumn="1" w:lastColumn="0" w:noHBand="0" w:noVBand="1"/>
      </w:tblPr>
      <w:tblGrid>
        <w:gridCol w:w="359"/>
        <w:gridCol w:w="1656"/>
        <w:gridCol w:w="2445"/>
        <w:gridCol w:w="5806"/>
      </w:tblGrid>
      <w:tr w:rsidR="00E673C3" w:rsidTr="00257464">
        <w:trPr>
          <w:trHeight w:val="26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</w:tc>
      </w:tr>
      <w:tr w:rsidR="00E673C3" w:rsidTr="00257464">
        <w:trPr>
          <w:trHeight w:val="26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C3" w:rsidRDefault="00E673C3" w:rsidP="00257464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17F">
              <w:rPr>
                <w:rFonts w:eastAsia="Calibri"/>
                <w:sz w:val="24"/>
                <w:szCs w:val="24"/>
                <w:lang w:eastAsia="en-US"/>
              </w:rPr>
              <w:t>434588040042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r w:rsidRPr="006A117F">
              <w:rPr>
                <w:rFonts w:eastAsia="Calibri"/>
                <w:sz w:val="24"/>
                <w:szCs w:val="24"/>
                <w:lang w:eastAsia="en-US"/>
              </w:rPr>
              <w:t>Александрова Анастасия Евгеньевна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17F">
              <w:rPr>
                <w:rFonts w:eastAsia="Calibri"/>
                <w:sz w:val="24"/>
                <w:szCs w:val="24"/>
                <w:lang w:eastAsia="en-US"/>
              </w:rPr>
              <w:t>КИРОВСКАЯ ОБЛ., г. КИРОВ, ул. ПЯТНИЦКАЯ, 93/А-22-23</w:t>
            </w:r>
          </w:p>
        </w:tc>
      </w:tr>
      <w:tr w:rsidR="00E673C3" w:rsidTr="00257464">
        <w:trPr>
          <w:trHeight w:val="26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C3" w:rsidRDefault="00E673C3" w:rsidP="00257464">
            <w:pPr>
              <w:ind w:left="-108" w:right="-7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 w:rsidRPr="006A117F">
              <w:rPr>
                <w:sz w:val="24"/>
                <w:szCs w:val="24"/>
                <w:lang w:eastAsia="en-US"/>
              </w:rPr>
              <w:t>431208364619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r w:rsidRPr="006A117F">
              <w:rPr>
                <w:sz w:val="24"/>
                <w:szCs w:val="24"/>
                <w:lang w:eastAsia="en-US"/>
              </w:rPr>
              <w:t>Волков Андрей Николаевич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A117F">
              <w:rPr>
                <w:sz w:val="24"/>
                <w:szCs w:val="24"/>
                <w:lang w:eastAsia="en-US"/>
              </w:rPr>
              <w:t>КИРОВСКАЯ</w:t>
            </w:r>
            <w:proofErr w:type="gramEnd"/>
            <w:r w:rsidRPr="006A117F">
              <w:rPr>
                <w:sz w:val="24"/>
                <w:szCs w:val="24"/>
                <w:lang w:eastAsia="en-US"/>
              </w:rPr>
              <w:t xml:space="preserve"> ОБЛ., КИРОВО-ЧЕПЕЦКИЙ Р-Н., д. ЛОБАНЬ, ул. ПОЛЕВАЯ, 1</w:t>
            </w:r>
          </w:p>
        </w:tc>
      </w:tr>
      <w:tr w:rsidR="00E673C3" w:rsidTr="00257464">
        <w:trPr>
          <w:trHeight w:val="26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C3" w:rsidRDefault="00E673C3" w:rsidP="00257464">
            <w:pPr>
              <w:ind w:left="-108" w:right="-7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 w:rsidRPr="007132CE">
              <w:rPr>
                <w:sz w:val="24"/>
                <w:szCs w:val="24"/>
                <w:lang w:eastAsia="en-US"/>
              </w:rPr>
              <w:t>434579417849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r w:rsidRPr="006A117F">
              <w:rPr>
                <w:sz w:val="24"/>
                <w:szCs w:val="24"/>
                <w:lang w:eastAsia="en-US"/>
              </w:rPr>
              <w:t>Дорофеев Павел Олегович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A117F">
              <w:rPr>
                <w:sz w:val="24"/>
                <w:szCs w:val="24"/>
                <w:lang w:eastAsia="en-US"/>
              </w:rPr>
              <w:t>КИРОВСКАЯ</w:t>
            </w:r>
            <w:proofErr w:type="gramEnd"/>
            <w:r w:rsidRPr="006A117F">
              <w:rPr>
                <w:sz w:val="24"/>
                <w:szCs w:val="24"/>
                <w:lang w:eastAsia="en-US"/>
              </w:rPr>
              <w:t xml:space="preserve"> ОБЛ., г. КИРОВ, сл. ЛОСЕВО, 1-73</w:t>
            </w:r>
          </w:p>
        </w:tc>
      </w:tr>
      <w:tr w:rsidR="00E673C3" w:rsidTr="00257464">
        <w:trPr>
          <w:trHeight w:val="264"/>
        </w:trPr>
        <w:tc>
          <w:tcPr>
            <w:tcW w:w="359" w:type="dxa"/>
            <w:vAlign w:val="center"/>
          </w:tcPr>
          <w:p w:rsidR="00E673C3" w:rsidRDefault="00E673C3" w:rsidP="00257464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6" w:type="dxa"/>
            <w:noWrap/>
            <w:vAlign w:val="center"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2CE">
              <w:rPr>
                <w:rFonts w:eastAsia="Calibri"/>
                <w:sz w:val="24"/>
                <w:szCs w:val="24"/>
                <w:lang w:eastAsia="en-US"/>
              </w:rPr>
              <w:t>434900298404</w:t>
            </w:r>
          </w:p>
        </w:tc>
        <w:tc>
          <w:tcPr>
            <w:tcW w:w="2445" w:type="dxa"/>
            <w:noWrap/>
            <w:vAlign w:val="center"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r w:rsidRPr="006A117F">
              <w:rPr>
                <w:rFonts w:eastAsia="Calibri"/>
                <w:sz w:val="24"/>
                <w:szCs w:val="24"/>
                <w:lang w:eastAsia="en-US"/>
              </w:rPr>
              <w:t>Золотарев Александр Николаевич</w:t>
            </w:r>
          </w:p>
        </w:tc>
        <w:tc>
          <w:tcPr>
            <w:tcW w:w="5806" w:type="dxa"/>
            <w:noWrap/>
            <w:vAlign w:val="center"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17F">
              <w:rPr>
                <w:rFonts w:eastAsia="Calibri"/>
                <w:sz w:val="24"/>
                <w:szCs w:val="24"/>
                <w:lang w:eastAsia="en-US"/>
              </w:rPr>
              <w:t>КИРОВСКАЯ ОБЛ., г. КИРОВ, ул. КИРОВА (НОВОВЯТСКИЙ), 61-6</w:t>
            </w:r>
          </w:p>
        </w:tc>
      </w:tr>
      <w:tr w:rsidR="00E673C3" w:rsidTr="00257464">
        <w:trPr>
          <w:trHeight w:val="264"/>
        </w:trPr>
        <w:tc>
          <w:tcPr>
            <w:tcW w:w="359" w:type="dxa"/>
            <w:vAlign w:val="center"/>
          </w:tcPr>
          <w:p w:rsidR="00E673C3" w:rsidRDefault="00E673C3" w:rsidP="00257464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6" w:type="dxa"/>
            <w:noWrap/>
            <w:vAlign w:val="center"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2CE">
              <w:rPr>
                <w:rFonts w:eastAsia="Calibri"/>
                <w:sz w:val="24"/>
                <w:szCs w:val="24"/>
                <w:lang w:eastAsia="en-US"/>
              </w:rPr>
              <w:t>434601295194</w:t>
            </w:r>
          </w:p>
        </w:tc>
        <w:tc>
          <w:tcPr>
            <w:tcW w:w="2445" w:type="dxa"/>
            <w:noWrap/>
            <w:vAlign w:val="center"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r w:rsidRPr="006A117F">
              <w:rPr>
                <w:rFonts w:eastAsia="Calibri"/>
                <w:sz w:val="24"/>
                <w:szCs w:val="24"/>
                <w:lang w:eastAsia="en-US"/>
              </w:rPr>
              <w:t>Мальцева Светлана Алексеевна</w:t>
            </w:r>
          </w:p>
        </w:tc>
        <w:tc>
          <w:tcPr>
            <w:tcW w:w="5806" w:type="dxa"/>
            <w:noWrap/>
            <w:vAlign w:val="center"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A117F">
              <w:rPr>
                <w:rFonts w:eastAsia="Calibri"/>
                <w:sz w:val="24"/>
                <w:szCs w:val="24"/>
                <w:lang w:eastAsia="en-US"/>
              </w:rPr>
              <w:t>КИРОВСКАЯ</w:t>
            </w:r>
            <w:proofErr w:type="gramEnd"/>
            <w:r w:rsidRPr="006A117F">
              <w:rPr>
                <w:rFonts w:eastAsia="Calibri"/>
                <w:sz w:val="24"/>
                <w:szCs w:val="24"/>
                <w:lang w:eastAsia="en-US"/>
              </w:rPr>
              <w:t xml:space="preserve"> ОБЛ., г. КИРОВ, д. ПЕНЬКОВО, 9</w:t>
            </w:r>
          </w:p>
        </w:tc>
      </w:tr>
      <w:tr w:rsidR="00E673C3" w:rsidTr="00257464">
        <w:trPr>
          <w:trHeight w:val="264"/>
        </w:trPr>
        <w:tc>
          <w:tcPr>
            <w:tcW w:w="359" w:type="dxa"/>
            <w:vAlign w:val="center"/>
          </w:tcPr>
          <w:p w:rsidR="00E673C3" w:rsidRDefault="00E673C3" w:rsidP="00257464">
            <w:pPr>
              <w:ind w:left="-108" w:right="-7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6" w:type="dxa"/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 w:rsidRPr="006A117F">
              <w:rPr>
                <w:sz w:val="24"/>
                <w:szCs w:val="24"/>
                <w:lang w:eastAsia="en-US"/>
              </w:rPr>
              <w:t>4345001179</w:t>
            </w:r>
          </w:p>
        </w:tc>
        <w:tc>
          <w:tcPr>
            <w:tcW w:w="2445" w:type="dxa"/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«ПАРК КУЛЬТУРЫ»</w:t>
            </w:r>
          </w:p>
        </w:tc>
        <w:tc>
          <w:tcPr>
            <w:tcW w:w="5806" w:type="dxa"/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A117F">
              <w:rPr>
                <w:sz w:val="24"/>
                <w:szCs w:val="24"/>
                <w:lang w:eastAsia="en-US"/>
              </w:rPr>
              <w:t>КИРОВСКАЯ</w:t>
            </w:r>
            <w:proofErr w:type="gramEnd"/>
            <w:r w:rsidRPr="006A117F">
              <w:rPr>
                <w:sz w:val="24"/>
                <w:szCs w:val="24"/>
                <w:lang w:eastAsia="en-US"/>
              </w:rPr>
              <w:t xml:space="preserve"> ОБЛ., г. КИРОВ, ул. ГОРЬКОГО, 28</w:t>
            </w:r>
          </w:p>
        </w:tc>
      </w:tr>
      <w:tr w:rsidR="00E673C3" w:rsidTr="00257464">
        <w:trPr>
          <w:trHeight w:val="264"/>
        </w:trPr>
        <w:tc>
          <w:tcPr>
            <w:tcW w:w="359" w:type="dxa"/>
            <w:vAlign w:val="center"/>
          </w:tcPr>
          <w:p w:rsidR="00E673C3" w:rsidRDefault="00E673C3" w:rsidP="00257464">
            <w:pPr>
              <w:ind w:left="-108" w:right="-7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6" w:type="dxa"/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 w:rsidRPr="007132CE">
              <w:rPr>
                <w:sz w:val="24"/>
                <w:szCs w:val="24"/>
                <w:lang w:eastAsia="en-US"/>
              </w:rPr>
              <w:t>4345450569</w:t>
            </w:r>
          </w:p>
        </w:tc>
        <w:tc>
          <w:tcPr>
            <w:tcW w:w="2445" w:type="dxa"/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«ЛЭВЭЛ АП»</w:t>
            </w:r>
          </w:p>
        </w:tc>
        <w:tc>
          <w:tcPr>
            <w:tcW w:w="5806" w:type="dxa"/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 w:rsidRPr="006A117F">
              <w:rPr>
                <w:sz w:val="24"/>
                <w:szCs w:val="24"/>
                <w:lang w:eastAsia="en-US"/>
              </w:rPr>
              <w:t>610035, г. КИРОВ, ул. СУРИКОВА, 14/А-1012</w:t>
            </w:r>
          </w:p>
        </w:tc>
      </w:tr>
      <w:tr w:rsidR="00E673C3" w:rsidTr="00257464">
        <w:trPr>
          <w:trHeight w:val="264"/>
        </w:trPr>
        <w:tc>
          <w:tcPr>
            <w:tcW w:w="359" w:type="dxa"/>
            <w:vAlign w:val="center"/>
          </w:tcPr>
          <w:p w:rsidR="00E673C3" w:rsidRDefault="00E673C3" w:rsidP="00257464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6" w:type="dxa"/>
            <w:noWrap/>
            <w:vAlign w:val="center"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2CE">
              <w:rPr>
                <w:rFonts w:eastAsia="Calibri"/>
                <w:sz w:val="24"/>
                <w:szCs w:val="24"/>
                <w:lang w:eastAsia="en-US"/>
              </w:rPr>
              <w:t>4345513160</w:t>
            </w:r>
          </w:p>
        </w:tc>
        <w:tc>
          <w:tcPr>
            <w:tcW w:w="2445" w:type="dxa"/>
            <w:noWrap/>
            <w:vAlign w:val="center"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17F">
              <w:rPr>
                <w:rFonts w:eastAsia="Calibri"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eastAsia="Calibri"/>
                <w:sz w:val="24"/>
                <w:szCs w:val="24"/>
                <w:lang w:eastAsia="en-US"/>
              </w:rPr>
              <w:t>«Новый уровень»</w:t>
            </w:r>
          </w:p>
        </w:tc>
        <w:tc>
          <w:tcPr>
            <w:tcW w:w="5806" w:type="dxa"/>
            <w:noWrap/>
            <w:vAlign w:val="center"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17F">
              <w:rPr>
                <w:rFonts w:eastAsia="Calibri"/>
                <w:sz w:val="24"/>
                <w:szCs w:val="24"/>
                <w:lang w:eastAsia="en-US"/>
              </w:rPr>
              <w:t>610002, г. КИРОВ, ул. ВОРОВСКОГО, 10</w:t>
            </w:r>
          </w:p>
        </w:tc>
      </w:tr>
    </w:tbl>
    <w:p w:rsidR="00E673C3" w:rsidRDefault="00E673C3" w:rsidP="00E673C3">
      <w:pPr>
        <w:jc w:val="center"/>
        <w:rPr>
          <w:b/>
        </w:rPr>
      </w:pPr>
    </w:p>
    <w:p w:rsidR="00E673C3" w:rsidRDefault="00E673C3" w:rsidP="00E673C3">
      <w:pPr>
        <w:jc w:val="center"/>
        <w:rPr>
          <w:b/>
        </w:rPr>
      </w:pPr>
      <w:r>
        <w:rPr>
          <w:b/>
        </w:rPr>
        <w:t>Значительная категория риска</w:t>
      </w:r>
    </w:p>
    <w:p w:rsidR="00E673C3" w:rsidRDefault="00E673C3" w:rsidP="00E673C3">
      <w:pPr>
        <w:jc w:val="center"/>
        <w:rPr>
          <w:b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268"/>
        <w:gridCol w:w="5811"/>
      </w:tblGrid>
      <w:tr w:rsidR="00E673C3" w:rsidTr="00257464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</w:tc>
      </w:tr>
      <w:tr w:rsidR="00E673C3" w:rsidTr="00257464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 w:rsidRPr="00E0503C">
              <w:rPr>
                <w:sz w:val="24"/>
                <w:szCs w:val="24"/>
                <w:lang w:eastAsia="en-US"/>
              </w:rPr>
              <w:t>434583296700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r w:rsidRPr="00E0503C">
              <w:rPr>
                <w:sz w:val="24"/>
                <w:szCs w:val="24"/>
                <w:lang w:eastAsia="en-US"/>
              </w:rPr>
              <w:t>Ершова Ирина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0503C">
              <w:rPr>
                <w:sz w:val="24"/>
                <w:szCs w:val="24"/>
                <w:lang w:eastAsia="en-US"/>
              </w:rPr>
              <w:t xml:space="preserve">610033,КИРОВСКАЯ </w:t>
            </w:r>
            <w:proofErr w:type="gramStart"/>
            <w:r w:rsidRPr="00E0503C">
              <w:rPr>
                <w:sz w:val="24"/>
                <w:szCs w:val="24"/>
                <w:lang w:eastAsia="en-US"/>
              </w:rPr>
              <w:t>ОБЛ</w:t>
            </w:r>
            <w:proofErr w:type="gramEnd"/>
            <w:r w:rsidRPr="00E0503C">
              <w:rPr>
                <w:sz w:val="24"/>
                <w:szCs w:val="24"/>
                <w:lang w:eastAsia="en-US"/>
              </w:rPr>
              <w:t>,,КИРОВ Г,,РОМАНА ЕРДЯКОВА УЛ,6,,7</w:t>
            </w:r>
          </w:p>
        </w:tc>
      </w:tr>
    </w:tbl>
    <w:p w:rsidR="00E673C3" w:rsidRDefault="00E673C3" w:rsidP="00E673C3"/>
    <w:p w:rsidR="00E673C3" w:rsidRDefault="00E673C3" w:rsidP="00E673C3">
      <w:pPr>
        <w:jc w:val="center"/>
        <w:rPr>
          <w:b/>
        </w:rPr>
      </w:pPr>
      <w:r>
        <w:rPr>
          <w:b/>
        </w:rPr>
        <w:t>Средняя категория риска</w:t>
      </w:r>
    </w:p>
    <w:p w:rsidR="00E673C3" w:rsidRDefault="00E673C3" w:rsidP="00E673C3">
      <w:pPr>
        <w:jc w:val="center"/>
        <w:rPr>
          <w:b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268"/>
        <w:gridCol w:w="5811"/>
      </w:tblGrid>
      <w:tr w:rsidR="00E673C3" w:rsidTr="00257464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C3" w:rsidRDefault="00E673C3" w:rsidP="0025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</w:tc>
      </w:tr>
      <w:tr w:rsidR="00E673C3" w:rsidTr="00257464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 w:rsidRPr="00E0503C">
              <w:rPr>
                <w:sz w:val="24"/>
                <w:szCs w:val="24"/>
                <w:lang w:eastAsia="en-US"/>
              </w:rPr>
              <w:t>4345316891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r w:rsidRPr="00E0503C">
              <w:rPr>
                <w:sz w:val="24"/>
                <w:szCs w:val="24"/>
                <w:lang w:eastAsia="en-US"/>
              </w:rPr>
              <w:t>Лабиринт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 w:rsidRPr="00E0503C">
              <w:rPr>
                <w:sz w:val="24"/>
                <w:szCs w:val="24"/>
                <w:lang w:eastAsia="en-US"/>
              </w:rPr>
              <w:t>КИРОВСКАЯ ОБЛ., г. КИРОВ, ул. КОСМОНАВТА ВЛАДИСЛАВА ВОЛКОВА, 6</w:t>
            </w:r>
            <w:proofErr w:type="gramStart"/>
            <w:r w:rsidRPr="00E0503C">
              <w:rPr>
                <w:sz w:val="24"/>
                <w:szCs w:val="24"/>
                <w:lang w:eastAsia="en-US"/>
              </w:rPr>
              <w:t>/А</w:t>
            </w:r>
            <w:proofErr w:type="gramEnd"/>
          </w:p>
        </w:tc>
      </w:tr>
      <w:tr w:rsidR="00E673C3" w:rsidTr="00257464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 w:rsidRPr="007132CE">
              <w:rPr>
                <w:sz w:val="24"/>
                <w:szCs w:val="24"/>
                <w:lang w:eastAsia="en-US"/>
              </w:rPr>
              <w:t>434500207064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r w:rsidRPr="00E0503C">
              <w:rPr>
                <w:sz w:val="24"/>
                <w:szCs w:val="24"/>
                <w:lang w:eastAsia="en-US"/>
              </w:rPr>
              <w:t>Целищев Александр Вениаминович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3C3" w:rsidRDefault="00E673C3" w:rsidP="0025746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0503C">
              <w:rPr>
                <w:sz w:val="24"/>
                <w:szCs w:val="24"/>
                <w:lang w:eastAsia="en-US"/>
              </w:rPr>
              <w:t>КИРОВСКАЯ</w:t>
            </w:r>
            <w:proofErr w:type="gramEnd"/>
            <w:r w:rsidRPr="00E0503C">
              <w:rPr>
                <w:sz w:val="24"/>
                <w:szCs w:val="24"/>
                <w:lang w:eastAsia="en-US"/>
              </w:rPr>
              <w:t xml:space="preserve"> ОБЛ., г. КИРОВ, ул. МОСКОВСКАЯ, 167/1-28</w:t>
            </w:r>
          </w:p>
        </w:tc>
      </w:tr>
    </w:tbl>
    <w:p w:rsidR="00E673C3" w:rsidRDefault="00E673C3" w:rsidP="00E673C3"/>
    <w:p w:rsidR="00E673C3" w:rsidRDefault="00E673C3" w:rsidP="00E673C3">
      <w:pPr>
        <w:spacing w:after="640"/>
        <w:jc w:val="center"/>
        <w:rPr>
          <w:b/>
        </w:rPr>
      </w:pPr>
    </w:p>
    <w:p w:rsidR="00E673C3" w:rsidRDefault="00E673C3" w:rsidP="00E673C3">
      <w:pPr>
        <w:spacing w:after="640"/>
        <w:jc w:val="center"/>
        <w:rPr>
          <w:b/>
        </w:rPr>
      </w:pPr>
      <w:r>
        <w:rPr>
          <w:b/>
        </w:rPr>
        <w:lastRenderedPageBreak/>
        <w:t>Виды и периодичность проведения плановых контрольных (надзорных) мероприятий для каждой категории риска при осуществлении регионального государственного контроля (надзора)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769"/>
        <w:gridCol w:w="3198"/>
      </w:tblGrid>
      <w:tr w:rsidR="00E673C3" w:rsidTr="002574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C3" w:rsidRDefault="00E673C3" w:rsidP="002574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риска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C3" w:rsidRDefault="00E673C3" w:rsidP="0025746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 проведения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плановых контрольных (надзорных) мероприятий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C3" w:rsidRDefault="00E673C3" w:rsidP="0025746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Плановое контрольное (надзорное) мероприятие</w:t>
            </w:r>
          </w:p>
        </w:tc>
      </w:tr>
      <w:tr w:rsidR="00E673C3" w:rsidTr="002574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Высокий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два года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рейдовый осмотр;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 проверка</w:t>
            </w:r>
          </w:p>
        </w:tc>
      </w:tr>
      <w:tr w:rsidR="00E673C3" w:rsidTr="002574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Значительный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три года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инспекционный визит;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рейдовый осмотр;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документарная проверка;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 проверка</w:t>
            </w:r>
          </w:p>
        </w:tc>
      </w:tr>
      <w:tr w:rsidR="00E673C3" w:rsidTr="002574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четыре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инспекционный визит;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рейдовый осмотр;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документарная проверка;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 проверка</w:t>
            </w:r>
          </w:p>
        </w:tc>
      </w:tr>
    </w:tbl>
    <w:p w:rsidR="00E673C3" w:rsidRDefault="00E673C3" w:rsidP="00E673C3"/>
    <w:p w:rsidR="00E673C3" w:rsidRDefault="00E673C3"/>
    <w:sectPr w:rsidR="00E673C3" w:rsidSect="00FD5377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C8"/>
    <w:rsid w:val="00223EF0"/>
    <w:rsid w:val="00287A61"/>
    <w:rsid w:val="00325383"/>
    <w:rsid w:val="005904C8"/>
    <w:rsid w:val="005B05E3"/>
    <w:rsid w:val="00E673C3"/>
    <w:rsid w:val="00F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0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0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5</cp:revision>
  <dcterms:created xsi:type="dcterms:W3CDTF">2024-12-20T10:32:00Z</dcterms:created>
  <dcterms:modified xsi:type="dcterms:W3CDTF">2024-12-20T10:42:00Z</dcterms:modified>
</cp:coreProperties>
</file>