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FE" w:rsidRPr="00870C6E" w:rsidRDefault="000139FE" w:rsidP="000139FE">
      <w:pPr>
        <w:autoSpaceDE w:val="0"/>
        <w:autoSpaceDN w:val="0"/>
        <w:adjustRightInd w:val="0"/>
        <w:spacing w:before="480" w:after="480" w:line="240" w:lineRule="auto"/>
        <w:jc w:val="center"/>
        <w:rPr>
          <w:rFonts w:eastAsia="Times New Roman"/>
          <w:b/>
          <w:bCs/>
          <w:lang w:eastAsia="ru-RU"/>
        </w:rPr>
      </w:pPr>
      <w:r w:rsidRPr="00870C6E">
        <w:rPr>
          <w:rFonts w:eastAsia="Times New Roman"/>
          <w:b/>
          <w:bCs/>
          <w:lang w:eastAsia="ru-RU"/>
        </w:rPr>
        <w:t>ГОСУДАРСТВЕННАЯ ИНСПЕКЦИЯ ПО НАДЗОРУ ЗА ТЕХНИЧЕСКИМ СОСТОЯНИЕМ САМОХОДНЫХ МАШИН И ДРУГИХ ВИДОВ ТЕХНИКИ КИРОВСКОЙ ОБЛАСТИ</w:t>
      </w:r>
    </w:p>
    <w:p w:rsidR="000139FE" w:rsidRPr="00E9327B" w:rsidRDefault="000139FE" w:rsidP="000139FE">
      <w:pPr>
        <w:autoSpaceDE w:val="0"/>
        <w:autoSpaceDN w:val="0"/>
        <w:adjustRightInd w:val="0"/>
        <w:spacing w:before="480" w:after="48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E9327B">
        <w:rPr>
          <w:rFonts w:eastAsia="Times New Roman"/>
          <w:b/>
          <w:bCs/>
          <w:sz w:val="32"/>
          <w:szCs w:val="32"/>
          <w:lang w:eastAsia="ru-RU"/>
        </w:rPr>
        <w:t>Р А С П О Р Я Ж Е Н И Е</w:t>
      </w:r>
    </w:p>
    <w:p w:rsidR="000139FE" w:rsidRPr="00991308" w:rsidRDefault="00991308" w:rsidP="000139FE">
      <w:pPr>
        <w:autoSpaceDE w:val="0"/>
        <w:autoSpaceDN w:val="0"/>
        <w:adjustRightInd w:val="0"/>
        <w:spacing w:before="480" w:after="480" w:line="240" w:lineRule="auto"/>
        <w:jc w:val="center"/>
        <w:rPr>
          <w:rFonts w:eastAsia="Times New Roman"/>
          <w:bCs/>
          <w:lang w:eastAsia="ru-RU"/>
        </w:rPr>
      </w:pPr>
      <w:r w:rsidRPr="00991308">
        <w:rPr>
          <w:rFonts w:eastAsia="Times New Roman"/>
          <w:bCs/>
          <w:lang w:eastAsia="ru-RU"/>
        </w:rPr>
        <w:t>20.10.2023</w:t>
      </w:r>
      <w:r w:rsidR="000139FE" w:rsidRPr="00991308">
        <w:rPr>
          <w:rFonts w:eastAsia="Times New Roman"/>
          <w:bCs/>
          <w:lang w:eastAsia="ru-RU"/>
        </w:rPr>
        <w:tab/>
      </w:r>
      <w:r w:rsidR="000139FE" w:rsidRPr="00991308">
        <w:rPr>
          <w:rFonts w:eastAsia="Times New Roman"/>
          <w:bCs/>
          <w:lang w:eastAsia="ru-RU"/>
        </w:rPr>
        <w:tab/>
      </w:r>
      <w:r w:rsidR="000139FE" w:rsidRPr="00991308">
        <w:rPr>
          <w:rFonts w:eastAsia="Times New Roman"/>
          <w:bCs/>
          <w:lang w:eastAsia="ru-RU"/>
        </w:rPr>
        <w:tab/>
      </w:r>
      <w:r w:rsidR="000139FE" w:rsidRPr="00991308">
        <w:rPr>
          <w:rFonts w:eastAsia="Times New Roman"/>
          <w:bCs/>
          <w:lang w:eastAsia="ru-RU"/>
        </w:rPr>
        <w:tab/>
      </w:r>
      <w:r w:rsidR="000139FE" w:rsidRPr="00991308">
        <w:rPr>
          <w:rFonts w:eastAsia="Times New Roman"/>
          <w:bCs/>
          <w:lang w:eastAsia="ru-RU"/>
        </w:rPr>
        <w:tab/>
      </w:r>
      <w:r w:rsidR="000139FE" w:rsidRPr="00991308">
        <w:rPr>
          <w:rFonts w:eastAsia="Times New Roman"/>
          <w:bCs/>
          <w:lang w:eastAsia="ru-RU"/>
        </w:rPr>
        <w:tab/>
      </w:r>
      <w:r w:rsidR="000139FE" w:rsidRPr="00991308">
        <w:rPr>
          <w:rFonts w:eastAsia="Times New Roman"/>
          <w:bCs/>
          <w:lang w:eastAsia="ru-RU"/>
        </w:rPr>
        <w:tab/>
      </w:r>
      <w:r w:rsidRPr="00991308">
        <w:rPr>
          <w:rFonts w:eastAsia="Times New Roman"/>
          <w:bCs/>
          <w:lang w:eastAsia="ru-RU"/>
        </w:rPr>
        <w:t xml:space="preserve">                                       </w:t>
      </w:r>
      <w:r w:rsidR="000139FE" w:rsidRPr="00991308">
        <w:rPr>
          <w:rFonts w:eastAsia="Times New Roman"/>
          <w:bCs/>
          <w:lang w:eastAsia="ru-RU"/>
        </w:rPr>
        <w:t xml:space="preserve">    № </w:t>
      </w:r>
      <w:r w:rsidRPr="00991308">
        <w:rPr>
          <w:rFonts w:eastAsia="Times New Roman"/>
          <w:bCs/>
          <w:lang w:eastAsia="ru-RU"/>
        </w:rPr>
        <w:t>29</w:t>
      </w:r>
    </w:p>
    <w:p w:rsidR="000139FE" w:rsidRDefault="000139FE" w:rsidP="000139FE">
      <w:pPr>
        <w:autoSpaceDE w:val="0"/>
        <w:autoSpaceDN w:val="0"/>
        <w:adjustRightInd w:val="0"/>
        <w:spacing w:before="480" w:after="480" w:line="240" w:lineRule="auto"/>
        <w:jc w:val="center"/>
        <w:rPr>
          <w:rFonts w:eastAsia="Times New Roman"/>
          <w:b/>
          <w:bCs/>
          <w:lang w:eastAsia="ru-RU"/>
        </w:rPr>
      </w:pPr>
      <w:r w:rsidRPr="00870C6E">
        <w:rPr>
          <w:rFonts w:eastAsia="Times New Roman"/>
          <w:b/>
          <w:bCs/>
          <w:lang w:eastAsia="ru-RU"/>
        </w:rPr>
        <w:t>г. Киров</w:t>
      </w:r>
    </w:p>
    <w:p w:rsidR="000139FE" w:rsidRPr="00F60F9E" w:rsidRDefault="000139FE" w:rsidP="000139FE">
      <w:pPr>
        <w:autoSpaceDE w:val="0"/>
        <w:autoSpaceDN w:val="0"/>
        <w:adjustRightInd w:val="0"/>
        <w:spacing w:before="480" w:after="480" w:line="240" w:lineRule="auto"/>
        <w:jc w:val="center"/>
        <w:rPr>
          <w:rFonts w:eastAsia="Times New Roman"/>
          <w:b/>
          <w:bCs/>
          <w:lang w:eastAsia="ru-RU"/>
        </w:rPr>
      </w:pPr>
      <w:r w:rsidRPr="00F60F9E">
        <w:rPr>
          <w:rFonts w:eastAsia="Times New Roman"/>
          <w:b/>
          <w:bCs/>
          <w:lang w:eastAsia="ru-RU"/>
        </w:rPr>
        <w:t xml:space="preserve">Об утверждении </w:t>
      </w:r>
      <w:r>
        <w:rPr>
          <w:rFonts w:eastAsia="Times New Roman"/>
          <w:b/>
          <w:bCs/>
          <w:lang w:eastAsia="ru-RU"/>
        </w:rPr>
        <w:t>реестра (карты)</w:t>
      </w:r>
      <w:r w:rsidR="00E4672F">
        <w:rPr>
          <w:rFonts w:eastAsia="Times New Roman"/>
          <w:b/>
          <w:bCs/>
          <w:lang w:eastAsia="ru-RU"/>
        </w:rPr>
        <w:t xml:space="preserve"> </w:t>
      </w:r>
      <w:r w:rsidR="00E4672F" w:rsidRPr="00E4672F">
        <w:rPr>
          <w:rFonts w:eastAsia="Times New Roman"/>
          <w:b/>
          <w:bCs/>
          <w:lang w:eastAsia="ru-RU"/>
        </w:rPr>
        <w:t>коррупционных рисков, возникающих при осуществлении закупок товаров, работ, услуг для обеспечения государственных нужд</w:t>
      </w:r>
      <w:r w:rsidR="00E4672F">
        <w:rPr>
          <w:rFonts w:eastAsia="Times New Roman"/>
          <w:b/>
          <w:bCs/>
          <w:lang w:eastAsia="ru-RU"/>
        </w:rPr>
        <w:t xml:space="preserve"> и плана (реестра)</w:t>
      </w:r>
      <w:r>
        <w:rPr>
          <w:rFonts w:eastAsia="Times New Roman"/>
          <w:b/>
          <w:bCs/>
          <w:lang w:eastAsia="ru-RU"/>
        </w:rPr>
        <w:t xml:space="preserve"> </w:t>
      </w:r>
      <w:r w:rsidR="00E4672F" w:rsidRPr="00E4672F">
        <w:rPr>
          <w:rFonts w:eastAsia="Times New Roman"/>
          <w:b/>
          <w:bCs/>
          <w:lang w:eastAsia="ru-RU"/>
        </w:rPr>
        <w:t>мер, направленных</w:t>
      </w:r>
      <w:r w:rsidR="00E4672F">
        <w:rPr>
          <w:rFonts w:eastAsia="Times New Roman"/>
          <w:b/>
          <w:bCs/>
          <w:lang w:eastAsia="ru-RU"/>
        </w:rPr>
        <w:t xml:space="preserve">                       </w:t>
      </w:r>
      <w:r w:rsidR="00E4672F" w:rsidRPr="00E4672F">
        <w:rPr>
          <w:rFonts w:eastAsia="Times New Roman"/>
          <w:b/>
          <w:bCs/>
          <w:lang w:eastAsia="ru-RU"/>
        </w:rPr>
        <w:t xml:space="preserve"> на минимизацию коррупционных рисков, возникающих </w:t>
      </w:r>
      <w:r w:rsidR="00E4672F">
        <w:rPr>
          <w:rFonts w:eastAsia="Times New Roman"/>
          <w:b/>
          <w:bCs/>
          <w:lang w:eastAsia="ru-RU"/>
        </w:rPr>
        <w:t xml:space="preserve">                       </w:t>
      </w:r>
      <w:r w:rsidR="00E4672F" w:rsidRPr="00E4672F">
        <w:rPr>
          <w:rFonts w:eastAsia="Times New Roman"/>
          <w:b/>
          <w:bCs/>
          <w:lang w:eastAsia="ru-RU"/>
        </w:rPr>
        <w:t>при осуществлении закупок товаров, работ, услуг для обеспечения государственных нужд</w:t>
      </w:r>
    </w:p>
    <w:p w:rsidR="000139FE" w:rsidRPr="000139FE" w:rsidRDefault="000139FE" w:rsidP="000139FE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eastAsia="Times New Roman"/>
          <w:bCs/>
          <w:lang w:eastAsia="ru-RU"/>
        </w:rPr>
      </w:pPr>
      <w:r w:rsidRPr="000139FE">
        <w:rPr>
          <w:rFonts w:eastAsia="Times New Roman"/>
          <w:bCs/>
          <w:lang w:eastAsia="ru-RU"/>
        </w:rPr>
        <w:t xml:space="preserve">В целях совершенствования мер по противодействию коррупции в сфере закупок товаров, работ, услуг для обеспечения государственных нужд и в соответствии с Методическими </w:t>
      </w:r>
      <w:hyperlink r:id="rId6">
        <w:r w:rsidRPr="00E4672F">
          <w:rPr>
            <w:rStyle w:val="a8"/>
            <w:rFonts w:eastAsia="Times New Roman"/>
            <w:bCs/>
            <w:color w:val="auto"/>
            <w:u w:val="none"/>
            <w:lang w:eastAsia="ru-RU"/>
          </w:rPr>
          <w:t>рекомендациями</w:t>
        </w:r>
      </w:hyperlink>
      <w:r w:rsidRPr="000139FE">
        <w:rPr>
          <w:rFonts w:eastAsia="Times New Roman"/>
          <w:bCs/>
          <w:lang w:eastAsia="ru-RU"/>
        </w:rPr>
        <w:t xml:space="preserve">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 направленными письмом Министерства труда и социальной защиты Российской Федерации от 30.09.2020 </w:t>
      </w:r>
      <w:r w:rsidR="00E4672F">
        <w:rPr>
          <w:rFonts w:eastAsia="Times New Roman"/>
          <w:bCs/>
          <w:lang w:eastAsia="ru-RU"/>
        </w:rPr>
        <w:t>№</w:t>
      </w:r>
      <w:r w:rsidRPr="000139FE">
        <w:rPr>
          <w:rFonts w:eastAsia="Times New Roman"/>
          <w:bCs/>
          <w:lang w:eastAsia="ru-RU"/>
        </w:rPr>
        <w:t xml:space="preserve"> 18-2/10/П-9716:</w:t>
      </w:r>
    </w:p>
    <w:p w:rsidR="000139FE" w:rsidRPr="000139FE" w:rsidRDefault="000139FE" w:rsidP="000139FE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eastAsia="Times New Roman"/>
          <w:bCs/>
          <w:lang w:eastAsia="ru-RU"/>
        </w:rPr>
      </w:pPr>
      <w:r w:rsidRPr="000139FE">
        <w:rPr>
          <w:rFonts w:eastAsia="Times New Roman"/>
          <w:bCs/>
          <w:lang w:eastAsia="ru-RU"/>
        </w:rPr>
        <w:t xml:space="preserve">1. Утвердить </w:t>
      </w:r>
      <w:hyperlink w:anchor="P37">
        <w:r w:rsidRPr="00E4672F">
          <w:rPr>
            <w:rStyle w:val="a8"/>
            <w:rFonts w:eastAsia="Times New Roman"/>
            <w:bCs/>
            <w:color w:val="auto"/>
            <w:u w:val="none"/>
            <w:lang w:eastAsia="ru-RU"/>
          </w:rPr>
          <w:t>реестр</w:t>
        </w:r>
      </w:hyperlink>
      <w:r w:rsidRPr="000139FE">
        <w:rPr>
          <w:rFonts w:eastAsia="Times New Roman"/>
          <w:bCs/>
          <w:lang w:eastAsia="ru-RU"/>
        </w:rPr>
        <w:t xml:space="preserve"> (карту) коррупционных рисков, возникающих при осуществлении закупок товаров, работ, услуг для обеспечения государственных нужд, согласно приложению </w:t>
      </w:r>
      <w:r w:rsidR="00E4672F">
        <w:rPr>
          <w:rFonts w:eastAsia="Times New Roman"/>
          <w:bCs/>
          <w:lang w:eastAsia="ru-RU"/>
        </w:rPr>
        <w:t>№</w:t>
      </w:r>
      <w:r w:rsidRPr="000139FE">
        <w:rPr>
          <w:rFonts w:eastAsia="Times New Roman"/>
          <w:bCs/>
          <w:lang w:eastAsia="ru-RU"/>
        </w:rPr>
        <w:t xml:space="preserve"> 1.</w:t>
      </w:r>
    </w:p>
    <w:p w:rsidR="000139FE" w:rsidRPr="000139FE" w:rsidRDefault="000139FE" w:rsidP="000139FE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eastAsia="Times New Roman"/>
          <w:bCs/>
          <w:lang w:eastAsia="ru-RU"/>
        </w:rPr>
      </w:pPr>
      <w:r w:rsidRPr="000139FE">
        <w:rPr>
          <w:rFonts w:eastAsia="Times New Roman"/>
          <w:bCs/>
          <w:lang w:eastAsia="ru-RU"/>
        </w:rPr>
        <w:t xml:space="preserve">2. Утвердить </w:t>
      </w:r>
      <w:hyperlink w:anchor="P162">
        <w:r w:rsidRPr="00E4672F">
          <w:rPr>
            <w:rStyle w:val="a8"/>
            <w:rFonts w:eastAsia="Times New Roman"/>
            <w:bCs/>
            <w:color w:val="auto"/>
            <w:u w:val="none"/>
            <w:lang w:eastAsia="ru-RU"/>
          </w:rPr>
          <w:t>план</w:t>
        </w:r>
      </w:hyperlink>
      <w:r w:rsidRPr="000139FE">
        <w:rPr>
          <w:rFonts w:eastAsia="Times New Roman"/>
          <w:bCs/>
          <w:lang w:eastAsia="ru-RU"/>
        </w:rPr>
        <w:t xml:space="preserve"> (реестр) мер, направленных на минимизацию коррупционных рисков, возникающих при осуществлении закупок товаров, работ, услуг для обеспечения государственных нужд, согласно приложению </w:t>
      </w:r>
      <w:r w:rsidR="00E4672F">
        <w:rPr>
          <w:rFonts w:eastAsia="Times New Roman"/>
          <w:bCs/>
          <w:lang w:eastAsia="ru-RU"/>
        </w:rPr>
        <w:t>№</w:t>
      </w:r>
      <w:r w:rsidRPr="000139FE">
        <w:rPr>
          <w:rFonts w:eastAsia="Times New Roman"/>
          <w:bCs/>
          <w:lang w:eastAsia="ru-RU"/>
        </w:rPr>
        <w:t xml:space="preserve"> 2.</w:t>
      </w:r>
    </w:p>
    <w:p w:rsidR="000139FE" w:rsidRPr="00F60F9E" w:rsidRDefault="00E4672F" w:rsidP="000139FE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0139FE">
        <w:rPr>
          <w:rFonts w:eastAsia="Times New Roman"/>
          <w:lang w:eastAsia="ru-RU"/>
        </w:rPr>
        <w:t xml:space="preserve">.    </w:t>
      </w:r>
      <w:r w:rsidR="000139FE" w:rsidRPr="00F60F9E">
        <w:rPr>
          <w:rFonts w:eastAsia="Times New Roman"/>
          <w:lang w:eastAsia="ru-RU"/>
        </w:rPr>
        <w:t xml:space="preserve">Настоящее распоряжение вступает в силу </w:t>
      </w:r>
      <w:r w:rsidR="000139FE">
        <w:rPr>
          <w:rFonts w:eastAsia="Times New Roman"/>
          <w:lang w:eastAsia="ru-RU"/>
        </w:rPr>
        <w:t>с</w:t>
      </w:r>
      <w:r w:rsidR="00DD4F21">
        <w:rPr>
          <w:rFonts w:eastAsia="Times New Roman"/>
          <w:lang w:eastAsia="ru-RU"/>
        </w:rPr>
        <w:t xml:space="preserve">о дня его </w:t>
      </w:r>
      <w:r w:rsidR="000139FE">
        <w:rPr>
          <w:rFonts w:eastAsia="Times New Roman"/>
          <w:lang w:eastAsia="ru-RU"/>
        </w:rPr>
        <w:t>подписания</w:t>
      </w:r>
      <w:r w:rsidR="000139FE" w:rsidRPr="00F60F9E">
        <w:rPr>
          <w:rFonts w:eastAsia="Times New Roman"/>
          <w:lang w:eastAsia="ru-RU"/>
        </w:rPr>
        <w:t>.</w:t>
      </w:r>
    </w:p>
    <w:p w:rsidR="000139FE" w:rsidRPr="00276865" w:rsidRDefault="000139FE" w:rsidP="000139FE">
      <w:pPr>
        <w:tabs>
          <w:tab w:val="left" w:pos="0"/>
        </w:tabs>
        <w:spacing w:before="720" w:after="0" w:line="240" w:lineRule="auto"/>
        <w:jc w:val="both"/>
        <w:rPr>
          <w:rFonts w:eastAsia="Times New Roman"/>
          <w:lang w:eastAsia="ru-RU"/>
        </w:rPr>
      </w:pPr>
      <w:r w:rsidRPr="00276865">
        <w:rPr>
          <w:rFonts w:eastAsia="Times New Roman"/>
          <w:lang w:eastAsia="ru-RU"/>
        </w:rPr>
        <w:t xml:space="preserve">Начальник инспекции      </w:t>
      </w:r>
      <w:r w:rsidR="00991308">
        <w:rPr>
          <w:rFonts w:eastAsia="Times New Roman"/>
          <w:lang w:eastAsia="ru-RU"/>
        </w:rPr>
        <w:t xml:space="preserve">    </w:t>
      </w:r>
      <w:r w:rsidRPr="00276865">
        <w:rPr>
          <w:rFonts w:eastAsia="Times New Roman"/>
          <w:lang w:eastAsia="ru-RU"/>
        </w:rPr>
        <w:t>Э.Ю. Бобров</w:t>
      </w:r>
    </w:p>
    <w:p w:rsidR="00EE45B1" w:rsidRDefault="00EE45B1">
      <w:pPr>
        <w:pStyle w:val="ConsPlusNormal"/>
        <w:jc w:val="both"/>
      </w:pPr>
    </w:p>
    <w:p w:rsidR="00F37A3D" w:rsidRDefault="00F37A3D">
      <w:pPr>
        <w:pStyle w:val="ConsPlusNormal"/>
        <w:jc w:val="both"/>
        <w:sectPr w:rsidR="00F37A3D" w:rsidSect="00FF0391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FA09CC" w:rsidRPr="00FA09CC" w:rsidRDefault="00FA09CC" w:rsidP="00FA09CC">
      <w:pPr>
        <w:ind w:left="8789"/>
      </w:pPr>
      <w:r w:rsidRPr="00FA09CC">
        <w:lastRenderedPageBreak/>
        <w:t>Приложение № 1</w:t>
      </w:r>
    </w:p>
    <w:p w:rsidR="00FA09CC" w:rsidRPr="00FA09CC" w:rsidRDefault="00FA09CC" w:rsidP="00FA09CC">
      <w:pPr>
        <w:ind w:left="8789"/>
      </w:pPr>
      <w:r w:rsidRPr="00FA09CC">
        <w:t>УТВЕРЖДЕН</w:t>
      </w:r>
    </w:p>
    <w:p w:rsidR="00FA09CC" w:rsidRPr="00FA09CC" w:rsidRDefault="00FA09CC" w:rsidP="00F37A3D">
      <w:pPr>
        <w:ind w:left="8789"/>
        <w:rPr>
          <w:rFonts w:eastAsiaTheme="minorEastAsia"/>
          <w:lang w:eastAsia="ru-RU"/>
        </w:rPr>
      </w:pPr>
      <w:r w:rsidRPr="00FA09CC">
        <w:t>распоряжением государственной инспекции по надзору за техническим состоянием самоходных машин и других видов техники Кировской области</w:t>
      </w:r>
      <w:r w:rsidR="00F37A3D">
        <w:t xml:space="preserve"> </w:t>
      </w:r>
      <w:r w:rsidRPr="00FA09CC">
        <w:rPr>
          <w:rFonts w:eastAsiaTheme="minorEastAsia"/>
          <w:lang w:eastAsia="ru-RU"/>
        </w:rPr>
        <w:t>от</w:t>
      </w:r>
      <w:r w:rsidR="00F37A3D">
        <w:rPr>
          <w:rFonts w:eastAsiaTheme="minorEastAsia"/>
          <w:lang w:eastAsia="ru-RU"/>
        </w:rPr>
        <w:t xml:space="preserve"> 20.10.2023 </w:t>
      </w:r>
      <w:r w:rsidRPr="00FA09CC">
        <w:rPr>
          <w:rFonts w:eastAsiaTheme="minorEastAsia"/>
          <w:lang w:eastAsia="ru-RU"/>
        </w:rPr>
        <w:t>№</w:t>
      </w:r>
      <w:r w:rsidR="00F37A3D">
        <w:rPr>
          <w:rFonts w:eastAsiaTheme="minorEastAsia"/>
          <w:lang w:eastAsia="ru-RU"/>
        </w:rPr>
        <w:t xml:space="preserve"> 29</w:t>
      </w:r>
    </w:p>
    <w:p w:rsidR="00FA09CC" w:rsidRPr="00FA09CC" w:rsidRDefault="00FA09CC" w:rsidP="00FA09CC">
      <w:pPr>
        <w:widowControl w:val="0"/>
        <w:autoSpaceDE w:val="0"/>
        <w:autoSpaceDN w:val="0"/>
        <w:spacing w:after="0" w:line="240" w:lineRule="auto"/>
        <w:ind w:left="5812"/>
        <w:jc w:val="center"/>
        <w:rPr>
          <w:rFonts w:ascii="Calibri" w:eastAsiaTheme="minorEastAsia" w:hAnsi="Calibri" w:cs="Calibri"/>
          <w:b/>
          <w:sz w:val="22"/>
          <w:szCs w:val="22"/>
          <w:lang w:eastAsia="ru-RU"/>
        </w:rPr>
      </w:pPr>
      <w:bookmarkStart w:id="0" w:name="P37"/>
      <w:bookmarkEnd w:id="0"/>
    </w:p>
    <w:p w:rsidR="00FA09CC" w:rsidRPr="00FA09CC" w:rsidRDefault="00FA09CC" w:rsidP="00FA09CC">
      <w:pPr>
        <w:widowControl w:val="0"/>
        <w:autoSpaceDE w:val="0"/>
        <w:autoSpaceDN w:val="0"/>
        <w:spacing w:after="0" w:line="240" w:lineRule="auto"/>
        <w:ind w:left="5812"/>
        <w:jc w:val="center"/>
        <w:rPr>
          <w:rFonts w:ascii="Calibri" w:eastAsiaTheme="minorEastAsia" w:hAnsi="Calibri" w:cs="Calibri"/>
          <w:b/>
          <w:sz w:val="22"/>
          <w:szCs w:val="22"/>
          <w:lang w:eastAsia="ru-RU"/>
        </w:rPr>
      </w:pPr>
    </w:p>
    <w:p w:rsidR="00FA09CC" w:rsidRPr="00FA09CC" w:rsidRDefault="00FA09CC" w:rsidP="00FA09CC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lang w:eastAsia="ru-RU"/>
        </w:rPr>
      </w:pPr>
      <w:r w:rsidRPr="00FA09CC">
        <w:rPr>
          <w:rFonts w:eastAsiaTheme="minorEastAsia"/>
          <w:b/>
          <w:lang w:eastAsia="ru-RU"/>
        </w:rPr>
        <w:t>Реестр (карта) коррупционных рисков, возникающих при осуществлении</w:t>
      </w:r>
    </w:p>
    <w:p w:rsidR="00FA09CC" w:rsidRPr="00FA09CC" w:rsidRDefault="00FA09CC" w:rsidP="00FA09CC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lang w:eastAsia="ru-RU"/>
        </w:rPr>
      </w:pPr>
      <w:r w:rsidRPr="00FA09CC">
        <w:rPr>
          <w:rFonts w:eastAsiaTheme="minorEastAsia"/>
          <w:b/>
          <w:lang w:eastAsia="ru-RU"/>
        </w:rPr>
        <w:t xml:space="preserve">закупок товаров, работ, услуг для обеспечения государственных нужд </w:t>
      </w:r>
    </w:p>
    <w:p w:rsidR="00FA09CC" w:rsidRPr="00FA09CC" w:rsidRDefault="00FA09CC" w:rsidP="00FA09C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2"/>
          <w:szCs w:val="22"/>
          <w:lang w:eastAsia="ru-RU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2778"/>
        <w:gridCol w:w="2665"/>
        <w:gridCol w:w="3170"/>
        <w:gridCol w:w="2977"/>
      </w:tblGrid>
      <w:tr w:rsidR="00FA09CC" w:rsidRPr="00FA09CC" w:rsidTr="006D2B22">
        <w:tc>
          <w:tcPr>
            <w:tcW w:w="624" w:type="dxa"/>
            <w:vMerge w:val="restart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№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098" w:type="dxa"/>
            <w:vMerge w:val="restart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Краткое наименование коррупционного риска</w:t>
            </w:r>
          </w:p>
        </w:tc>
        <w:tc>
          <w:tcPr>
            <w:tcW w:w="2778" w:type="dxa"/>
            <w:vMerge w:val="restart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Описание возможной коррупционной схемы</w:t>
            </w:r>
          </w:p>
        </w:tc>
        <w:tc>
          <w:tcPr>
            <w:tcW w:w="2665" w:type="dxa"/>
            <w:vMerge w:val="restart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Лица, которые могут участвовать в реализации коррупционной схемы</w:t>
            </w:r>
          </w:p>
        </w:tc>
        <w:tc>
          <w:tcPr>
            <w:tcW w:w="6147" w:type="dxa"/>
            <w:gridSpan w:val="2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Меры по минимизации коррупционных рисков</w:t>
            </w:r>
          </w:p>
        </w:tc>
      </w:tr>
      <w:tr w:rsidR="00FA09CC" w:rsidRPr="00FA09CC" w:rsidTr="006D2B22">
        <w:tc>
          <w:tcPr>
            <w:tcW w:w="624" w:type="dxa"/>
            <w:vMerge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098" w:type="dxa"/>
            <w:vMerge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778" w:type="dxa"/>
            <w:vMerge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665" w:type="dxa"/>
            <w:vMerge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70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реализуемые</w:t>
            </w:r>
          </w:p>
        </w:tc>
        <w:tc>
          <w:tcPr>
            <w:tcW w:w="2977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предлагаемые</w:t>
            </w:r>
          </w:p>
        </w:tc>
      </w:tr>
      <w:tr w:rsidR="00FA09CC" w:rsidRPr="00FA09CC" w:rsidTr="006D2B22">
        <w:tc>
          <w:tcPr>
            <w:tcW w:w="624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098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Предпроцедурный этап</w:t>
            </w:r>
          </w:p>
        </w:tc>
        <w:tc>
          <w:tcPr>
            <w:tcW w:w="2778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665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70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FA09CC" w:rsidRPr="00FA09CC" w:rsidTr="006D2B22">
        <w:tc>
          <w:tcPr>
            <w:tcW w:w="624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098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Планирование закупок посредством формирования, утверждения и ведения плана-графика закупок</w:t>
            </w:r>
          </w:p>
        </w:tc>
        <w:tc>
          <w:tcPr>
            <w:tcW w:w="2778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планирование закупок, не относящихся к целям деятельности государственной инспекции по надзору за техническим состоянием самоходных машин и других видов техники Кировской области (далее - инспекция)</w:t>
            </w:r>
          </w:p>
        </w:tc>
        <w:tc>
          <w:tcPr>
            <w:tcW w:w="2665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контрактный управляющий инспекции;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уполномоченные должностные лица инспекции</w:t>
            </w:r>
          </w:p>
        </w:tc>
        <w:tc>
          <w:tcPr>
            <w:tcW w:w="3170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размещение плана-графика закупок в единой информационной системе в сфере закупок (далее - ЕИС);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утверждение и размещение в ЕИС правовых актов инспекции о нормировании в сфере закупок: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 xml:space="preserve">требования к отдельным видам товаров, работ, услуг (в том числе предельных цен товаров, работ, услуг), закупаемым </w:t>
            </w: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инспекцией, нормативные затраты на обеспечение функций инспекции</w:t>
            </w:r>
          </w:p>
        </w:tc>
        <w:tc>
          <w:tcPr>
            <w:tcW w:w="2977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недопущение планирования закупок, не относящихся к целям деятельности инспекции, путем контроля формирования плана-графика закупок в соответствии с требованиями законодательства в сфере закупок;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 xml:space="preserve">ознакомление контрактного управляющего и работников инспекции, исполняющих </w:t>
            </w: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функции и полномочия в сфере закупок с нормативными правовыми актами, регулирующими вопросы профилактики и противодействия коррупции</w:t>
            </w:r>
          </w:p>
        </w:tc>
      </w:tr>
      <w:tr w:rsidR="00FA09CC" w:rsidRPr="00FA09CC" w:rsidTr="006D2B22">
        <w:tc>
          <w:tcPr>
            <w:tcW w:w="624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1.2.</w:t>
            </w:r>
          </w:p>
        </w:tc>
        <w:tc>
          <w:tcPr>
            <w:tcW w:w="2098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 (далее - НМЦК)</w:t>
            </w:r>
          </w:p>
        </w:tc>
        <w:tc>
          <w:tcPr>
            <w:tcW w:w="2778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использование завышенных или заниженных ценовых предложений потенциальных участников закупки;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осуществление расчета НМЦК без учета ценовых предложений потенциальных участников закупки, общедоступной информации о рыночных ценах на закупаемые товары, работы, услуги</w:t>
            </w:r>
          </w:p>
        </w:tc>
        <w:tc>
          <w:tcPr>
            <w:tcW w:w="2665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контрактный управляющий инспекции;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уполномоченные должностные лица инспекции</w:t>
            </w:r>
          </w:p>
        </w:tc>
        <w:tc>
          <w:tcPr>
            <w:tcW w:w="3170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 xml:space="preserve">обоснование НМЦК в соответствии с Федеральным </w:t>
            </w:r>
            <w:hyperlink r:id="rId7">
              <w:r w:rsidRPr="00FA09CC">
                <w:rPr>
                  <w:rFonts w:eastAsiaTheme="minorEastAsia"/>
                  <w:sz w:val="22"/>
                  <w:szCs w:val="22"/>
                  <w:lang w:eastAsia="ru-RU"/>
                </w:rPr>
                <w:t>законом</w:t>
              </w:r>
            </w:hyperlink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от 05.04.2013 № 44-ФЗ);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 xml:space="preserve">использование Методических </w:t>
            </w:r>
            <w:hyperlink r:id="rId8">
              <w:r w:rsidRPr="00FA09CC">
                <w:rPr>
                  <w:rFonts w:eastAsiaTheme="minorEastAsia"/>
                  <w:sz w:val="22"/>
                  <w:szCs w:val="22"/>
                  <w:lang w:eastAsia="ru-RU"/>
                </w:rPr>
                <w:t>рекомендаций</w:t>
              </w:r>
            </w:hyperlink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</w:t>
            </w: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исполнителем)»;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применение правовых актов инспекции о нормировании в сфере закупок;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документальное оформление обоснования НМЦК</w:t>
            </w:r>
          </w:p>
        </w:tc>
        <w:tc>
          <w:tcPr>
            <w:tcW w:w="2977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всестороннее исследование рынка в целях недопущения завышения или занижения НМЦК;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минимизация личного взаимодействия между должностными лицами и потенциальными участниками закупок</w:t>
            </w:r>
          </w:p>
        </w:tc>
      </w:tr>
      <w:tr w:rsidR="00FA09CC" w:rsidRPr="00FA09CC" w:rsidTr="006D2B22">
        <w:tc>
          <w:tcPr>
            <w:tcW w:w="624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1.3.</w:t>
            </w:r>
          </w:p>
        </w:tc>
        <w:tc>
          <w:tcPr>
            <w:tcW w:w="2098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Выбор способа определения поставщиков (подрядчиков, исполнителей)</w:t>
            </w:r>
          </w:p>
        </w:tc>
        <w:tc>
          <w:tcPr>
            <w:tcW w:w="2778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неправомерный выбор способа определения поставщиков (подрядчиков, исполнителей)</w:t>
            </w:r>
          </w:p>
        </w:tc>
        <w:tc>
          <w:tcPr>
            <w:tcW w:w="2665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контрактный управляющий инспекции;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уполномоченные должностные лица инспекции</w:t>
            </w:r>
          </w:p>
        </w:tc>
        <w:tc>
          <w:tcPr>
            <w:tcW w:w="3170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 xml:space="preserve">определение способа выбора поставщика (подрядчика, исполнителя) в соответствии с Федеральным </w:t>
            </w:r>
            <w:hyperlink r:id="rId9">
              <w:r w:rsidRPr="00FA09CC">
                <w:rPr>
                  <w:rFonts w:eastAsiaTheme="minorEastAsia"/>
                  <w:sz w:val="22"/>
                  <w:szCs w:val="22"/>
                  <w:lang w:eastAsia="ru-RU"/>
                </w:rPr>
                <w:t>законом</w:t>
              </w:r>
            </w:hyperlink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 xml:space="preserve"> от 05.04.2013 № 44-ФЗ;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внутренний контроль (проверка документов по закупке на соответствие требованиям действующего законодательства в сфере закупок)</w:t>
            </w:r>
          </w:p>
        </w:tc>
        <w:tc>
          <w:tcPr>
            <w:tcW w:w="2977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недопущение неправомерного выбора способа определения поставщиков (подрядчиков, исполнителей);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минимизация личного взаимодействия между должностными лицами и потенциальными участниками закупок;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применение конкурентных способов определения поставщика</w:t>
            </w:r>
          </w:p>
        </w:tc>
      </w:tr>
      <w:tr w:rsidR="00FA09CC" w:rsidRPr="00FA09CC" w:rsidTr="006D2B22">
        <w:tc>
          <w:tcPr>
            <w:tcW w:w="624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2098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Подготовка технического задания (описания объекта закупки), проекта государственного контракта</w:t>
            </w:r>
          </w:p>
        </w:tc>
        <w:tc>
          <w:tcPr>
            <w:tcW w:w="2778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включение в описание объекта закупки характеристик товаров, работ, услуг и (или) включение в проект государственного контракта условий о поставке товаров (выполнении работ, оказании услуг), ограничивающих участие в закупке других поставщиков (подрядчиков, исполнителей), то есть создание условий для определенного поставщика (подрядчика, исполнителя);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объединение в одном лоте товаров, работ, услуг, функционально и технологически не связанных между собой, с целью ограничения круга возможных участников закупки</w:t>
            </w:r>
          </w:p>
        </w:tc>
        <w:tc>
          <w:tcPr>
            <w:tcW w:w="2665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контрактный управляющий инспекции;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уполномоченные должностные лица инспекции</w:t>
            </w:r>
          </w:p>
        </w:tc>
        <w:tc>
          <w:tcPr>
            <w:tcW w:w="3170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 xml:space="preserve">подготовка технического задания (описания объекта закупки) в соответствии с требованиями </w:t>
            </w:r>
            <w:hyperlink r:id="rId10">
              <w:r w:rsidRPr="00FA09CC">
                <w:rPr>
                  <w:rFonts w:eastAsiaTheme="minorEastAsia"/>
                  <w:sz w:val="22"/>
                  <w:szCs w:val="22"/>
                  <w:lang w:eastAsia="ru-RU"/>
                </w:rPr>
                <w:t>статьи 33</w:t>
              </w:r>
            </w:hyperlink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 xml:space="preserve"> Федерального закона от 05.04.2013 № 44-ФЗ, пункта 26 постановления Правительства Кировской области от 21.04.2015 № 34/213;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 xml:space="preserve">соблюдение требований </w:t>
            </w:r>
            <w:hyperlink r:id="rId11">
              <w:r w:rsidRPr="00FA09CC">
                <w:rPr>
                  <w:rFonts w:eastAsiaTheme="minorEastAsia"/>
                  <w:sz w:val="22"/>
                  <w:szCs w:val="22"/>
                  <w:lang w:eastAsia="ru-RU"/>
                </w:rPr>
                <w:t>статьи 17</w:t>
              </w:r>
            </w:hyperlink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 xml:space="preserve"> Федерального закона от 26.07.2006 № 135-ФЗ «О защите конкуренции»;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 xml:space="preserve">внутренний контроль (проверка документов по закупке на соответствие требованиям </w:t>
            </w: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действующего законодательства в сфере закупок)</w:t>
            </w:r>
          </w:p>
        </w:tc>
        <w:tc>
          <w:tcPr>
            <w:tcW w:w="2977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запрет на неправомерное включение в описание объекта закупки характеристик товаров, работ, услуг и (или) включение в проект государственного контракта условий, ограничивающих конкуренцию;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минимизация личного взаимодействия между должностными лицами и потенциальными участниками закупок</w:t>
            </w:r>
          </w:p>
        </w:tc>
      </w:tr>
      <w:tr w:rsidR="00FA09CC" w:rsidRPr="00FA09CC" w:rsidTr="006D2B22">
        <w:tc>
          <w:tcPr>
            <w:tcW w:w="624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2098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Процедурный этап</w:t>
            </w:r>
          </w:p>
        </w:tc>
        <w:tc>
          <w:tcPr>
            <w:tcW w:w="2778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665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70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FA09CC" w:rsidRPr="00FA09CC" w:rsidTr="006D2B22">
        <w:tc>
          <w:tcPr>
            <w:tcW w:w="624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2098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Определение поставщиков (подрядчиков, исполнителей)</w:t>
            </w:r>
          </w:p>
        </w:tc>
        <w:tc>
          <w:tcPr>
            <w:tcW w:w="2778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предъявление завышенных требований к участникам закупки, в том числе в отношении опыта, наличия лицензий, сертификатов и других документов, не относящихся к объекту закупки, наличия критериев оценки, соответствие которым сложно подтвердить;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внесение изменений в документацию о закупке путем установления дополнительных требований к объекту закупки, изменения его отдельных характеристик, наличия двусмысленных формулировок и другое с целью усложнения процесса подготовки заявок на участие в закупке</w:t>
            </w:r>
          </w:p>
        </w:tc>
        <w:tc>
          <w:tcPr>
            <w:tcW w:w="2665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контрактный управляющий инспекции;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уполномоченные должностные лица инспекции</w:t>
            </w:r>
          </w:p>
        </w:tc>
        <w:tc>
          <w:tcPr>
            <w:tcW w:w="3170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внутренний контроль (проверка документов по закупке, изменений в документацию о закупке на соответствие требованиям действующего законодательства в сфере закупок)</w:t>
            </w:r>
          </w:p>
        </w:tc>
        <w:tc>
          <w:tcPr>
            <w:tcW w:w="2977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запрет на умышленное предъявление завышенных требований к участникам закупки;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минимизация личного взаимодействия между должностными лицами и потенциальными участниками закупок</w:t>
            </w:r>
          </w:p>
        </w:tc>
      </w:tr>
      <w:tr w:rsidR="00FA09CC" w:rsidRPr="00FA09CC" w:rsidTr="006D2B22">
        <w:tc>
          <w:tcPr>
            <w:tcW w:w="624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2098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 xml:space="preserve">Заключение </w:t>
            </w: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государственного контракта</w:t>
            </w:r>
          </w:p>
        </w:tc>
        <w:tc>
          <w:tcPr>
            <w:tcW w:w="2778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 xml:space="preserve">заключение </w:t>
            </w: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 xml:space="preserve">государственного контракта до предоставления поставщиком (подрядчиком, исполнителем) обеспечения исполнения контракта в соответствии с Федеральным </w:t>
            </w:r>
            <w:hyperlink r:id="rId12">
              <w:r w:rsidRPr="00FA09CC">
                <w:rPr>
                  <w:rFonts w:eastAsiaTheme="minorEastAsia"/>
                  <w:sz w:val="22"/>
                  <w:szCs w:val="22"/>
                  <w:lang w:eastAsia="ru-RU"/>
                </w:rPr>
                <w:t>законом</w:t>
              </w:r>
            </w:hyperlink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 xml:space="preserve"> от 05.04.2013 № 44-ФЗ;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необоснованный отказ заказчика от заключения контракта</w:t>
            </w:r>
          </w:p>
        </w:tc>
        <w:tc>
          <w:tcPr>
            <w:tcW w:w="2665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 xml:space="preserve">контрактный </w:t>
            </w: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управляющий инспекции;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уполномоченные должностные лица инспекции</w:t>
            </w:r>
          </w:p>
        </w:tc>
        <w:tc>
          <w:tcPr>
            <w:tcW w:w="3170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 xml:space="preserve">определение ответственного </w:t>
            </w: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лица за заключение государственного контракта</w:t>
            </w:r>
          </w:p>
        </w:tc>
        <w:tc>
          <w:tcPr>
            <w:tcW w:w="2977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 xml:space="preserve">заключение государственного </w:t>
            </w: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 xml:space="preserve">контракта в строгом соответствии с требованиями, установленными Федеральным </w:t>
            </w:r>
            <w:hyperlink r:id="rId13">
              <w:r w:rsidRPr="00FA09CC">
                <w:rPr>
                  <w:rFonts w:eastAsiaTheme="minorEastAsia"/>
                  <w:sz w:val="22"/>
                  <w:szCs w:val="22"/>
                  <w:lang w:eastAsia="ru-RU"/>
                </w:rPr>
                <w:t>законом</w:t>
              </w:r>
            </w:hyperlink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 xml:space="preserve"> от 05.04.2013 № 44-ФЗ;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минимизация личного взаимодействия между должностными лицами и потенциальными участниками закупок</w:t>
            </w:r>
          </w:p>
        </w:tc>
      </w:tr>
      <w:tr w:rsidR="00FA09CC" w:rsidRPr="00FA09CC" w:rsidTr="006D2B22">
        <w:tc>
          <w:tcPr>
            <w:tcW w:w="624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3.</w:t>
            </w:r>
          </w:p>
        </w:tc>
        <w:tc>
          <w:tcPr>
            <w:tcW w:w="2098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Постпроцедурный этап</w:t>
            </w:r>
          </w:p>
        </w:tc>
        <w:tc>
          <w:tcPr>
            <w:tcW w:w="2778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665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170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FA09CC" w:rsidRPr="00FA09CC" w:rsidTr="006D2B22">
        <w:tc>
          <w:tcPr>
            <w:tcW w:w="624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098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Исполнение государственного контракта</w:t>
            </w:r>
          </w:p>
        </w:tc>
        <w:tc>
          <w:tcPr>
            <w:tcW w:w="2778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запрос у поставщика (подрядчика, исполнителя) не предусмотренных условиями государственного контракта документов и (или) сведений при исполнении контракта;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затягивание со стороны заказчика сроков предоставления информации, необходимых материалов для исполнения предусмотренных контрактом обязательств поставщика (подрядчика, исполнителя);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 xml:space="preserve">приемка и (или) оплата товара, работы, услуги, которые в действительности </w:t>
            </w: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не поставлены (не выполнены, не оказаны) либо не соответствуют условиям государственного контракта;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умышленное неприменение заказчиком мер ответственности в случае нарушения поставщиком (подрядчиком, исполнителем) условий государственного контракта</w:t>
            </w:r>
          </w:p>
        </w:tc>
        <w:tc>
          <w:tcPr>
            <w:tcW w:w="2665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Контрактный управляющий инспекции;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уполномоченные должностные лица инспекции</w:t>
            </w:r>
          </w:p>
        </w:tc>
        <w:tc>
          <w:tcPr>
            <w:tcW w:w="3170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определение ответственного лица при исполнении обязательств по государственному контракту;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назначение ответственных лиц за приемку товаров, работ, услуг (приемочная комиссия)</w:t>
            </w:r>
          </w:p>
        </w:tc>
        <w:tc>
          <w:tcPr>
            <w:tcW w:w="2977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исполнение государственного контракта в строгом соответствии с требованиями, установленными в данном контракте;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 xml:space="preserve">строгое исполнение требований Федерального </w:t>
            </w:r>
            <w:hyperlink r:id="rId14">
              <w:r w:rsidRPr="00FA09CC">
                <w:rPr>
                  <w:rFonts w:eastAsiaTheme="minorEastAsia"/>
                  <w:sz w:val="22"/>
                  <w:szCs w:val="22"/>
                  <w:lang w:eastAsia="ru-RU"/>
                </w:rPr>
                <w:t>закона</w:t>
              </w:r>
            </w:hyperlink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 xml:space="preserve"> от 05.04.2013 № 44-ФЗ в части соблюдения мер ответственности в случае нарушения поставщиком (подрядчиком, исполнителем) условий государственного контракта</w:t>
            </w:r>
          </w:p>
        </w:tc>
      </w:tr>
    </w:tbl>
    <w:p w:rsidR="00FA09CC" w:rsidRPr="00FA09CC" w:rsidRDefault="00FA09CC" w:rsidP="00FA09CC">
      <w:pPr>
        <w:ind w:left="8789"/>
      </w:pPr>
      <w:bookmarkStart w:id="1" w:name="P162"/>
      <w:bookmarkEnd w:id="1"/>
    </w:p>
    <w:p w:rsidR="00FA09CC" w:rsidRDefault="00FA09CC" w:rsidP="00FA09CC">
      <w:pPr>
        <w:ind w:left="8789"/>
      </w:pPr>
    </w:p>
    <w:p w:rsidR="00F37A3D" w:rsidRDefault="00F37A3D" w:rsidP="00FA09CC">
      <w:pPr>
        <w:ind w:left="8789"/>
      </w:pPr>
    </w:p>
    <w:p w:rsidR="00F37A3D" w:rsidRDefault="00F37A3D" w:rsidP="00FA09CC">
      <w:pPr>
        <w:ind w:left="8789"/>
      </w:pPr>
    </w:p>
    <w:p w:rsidR="00F37A3D" w:rsidRDefault="00F37A3D" w:rsidP="00FA09CC">
      <w:pPr>
        <w:ind w:left="8789"/>
      </w:pPr>
    </w:p>
    <w:p w:rsidR="00F37A3D" w:rsidRDefault="00F37A3D" w:rsidP="00FA09CC">
      <w:pPr>
        <w:ind w:left="8789"/>
      </w:pPr>
    </w:p>
    <w:p w:rsidR="00F37A3D" w:rsidRDefault="00F37A3D" w:rsidP="00FA09CC">
      <w:pPr>
        <w:ind w:left="8789"/>
      </w:pPr>
    </w:p>
    <w:p w:rsidR="00F37A3D" w:rsidRDefault="00F37A3D" w:rsidP="00FA09CC">
      <w:pPr>
        <w:ind w:left="8789"/>
      </w:pPr>
    </w:p>
    <w:p w:rsidR="00F37A3D" w:rsidRDefault="00F37A3D" w:rsidP="00FA09CC">
      <w:pPr>
        <w:ind w:left="8789"/>
      </w:pPr>
    </w:p>
    <w:p w:rsidR="00F37A3D" w:rsidRDefault="00F37A3D" w:rsidP="00FA09CC">
      <w:pPr>
        <w:ind w:left="8789"/>
      </w:pPr>
    </w:p>
    <w:p w:rsidR="00F37A3D" w:rsidRDefault="00F37A3D" w:rsidP="00FA09CC">
      <w:pPr>
        <w:ind w:left="8789"/>
      </w:pPr>
    </w:p>
    <w:p w:rsidR="00F37A3D" w:rsidRPr="00FA09CC" w:rsidRDefault="00F37A3D" w:rsidP="00FA09CC">
      <w:pPr>
        <w:ind w:left="8789"/>
      </w:pPr>
    </w:p>
    <w:p w:rsidR="00FA09CC" w:rsidRPr="00FA09CC" w:rsidRDefault="00FA09CC" w:rsidP="00FA09CC">
      <w:pPr>
        <w:ind w:left="8789"/>
      </w:pPr>
      <w:r w:rsidRPr="00FA09CC">
        <w:lastRenderedPageBreak/>
        <w:t>Приложе</w:t>
      </w:r>
      <w:bookmarkStart w:id="2" w:name="_GoBack"/>
      <w:bookmarkEnd w:id="2"/>
      <w:r w:rsidRPr="00FA09CC">
        <w:t>ние № 2</w:t>
      </w:r>
    </w:p>
    <w:p w:rsidR="00FA09CC" w:rsidRPr="00FA09CC" w:rsidRDefault="00FA09CC" w:rsidP="00FA09CC">
      <w:pPr>
        <w:ind w:left="8789"/>
      </w:pPr>
      <w:r w:rsidRPr="00FA09CC">
        <w:t>УТВЕРЖДЕН</w:t>
      </w:r>
    </w:p>
    <w:p w:rsidR="00F37A3D" w:rsidRPr="00FA09CC" w:rsidRDefault="00FA09CC" w:rsidP="00F37A3D">
      <w:pPr>
        <w:ind w:left="8789"/>
        <w:rPr>
          <w:rFonts w:eastAsiaTheme="minorEastAsia"/>
          <w:lang w:eastAsia="ru-RU"/>
        </w:rPr>
      </w:pPr>
      <w:r w:rsidRPr="00FA09CC">
        <w:t>распоряжением государственной инспекции по надзору за техническим состоянием самоходных машин и других видов техники Кировской области</w:t>
      </w:r>
      <w:r w:rsidR="00F37A3D" w:rsidRPr="00F37A3D">
        <w:rPr>
          <w:rFonts w:eastAsiaTheme="minorEastAsia"/>
          <w:lang w:eastAsia="ru-RU"/>
        </w:rPr>
        <w:t xml:space="preserve"> </w:t>
      </w:r>
      <w:r w:rsidR="00F37A3D" w:rsidRPr="00FA09CC">
        <w:rPr>
          <w:rFonts w:eastAsiaTheme="minorEastAsia"/>
          <w:lang w:eastAsia="ru-RU"/>
        </w:rPr>
        <w:t>от</w:t>
      </w:r>
      <w:r w:rsidR="00F37A3D">
        <w:rPr>
          <w:rFonts w:eastAsiaTheme="minorEastAsia"/>
          <w:lang w:eastAsia="ru-RU"/>
        </w:rPr>
        <w:t xml:space="preserve"> 20.10.2023 </w:t>
      </w:r>
      <w:r w:rsidR="00F37A3D" w:rsidRPr="00FA09CC">
        <w:rPr>
          <w:rFonts w:eastAsiaTheme="minorEastAsia"/>
          <w:lang w:eastAsia="ru-RU"/>
        </w:rPr>
        <w:t>№</w:t>
      </w:r>
      <w:r w:rsidR="00F37A3D">
        <w:rPr>
          <w:rFonts w:eastAsiaTheme="minorEastAsia"/>
          <w:lang w:eastAsia="ru-RU"/>
        </w:rPr>
        <w:t xml:space="preserve"> 29</w:t>
      </w:r>
    </w:p>
    <w:p w:rsidR="00FA09CC" w:rsidRPr="00FA09CC" w:rsidRDefault="00FA09CC" w:rsidP="00F37A3D">
      <w:pPr>
        <w:ind w:left="8789" w:right="283"/>
        <w:rPr>
          <w:rFonts w:ascii="Calibri" w:eastAsiaTheme="minorEastAsia" w:hAnsi="Calibri" w:cs="Calibri"/>
          <w:b/>
          <w:sz w:val="22"/>
          <w:szCs w:val="22"/>
          <w:lang w:eastAsia="ru-RU"/>
        </w:rPr>
      </w:pPr>
    </w:p>
    <w:p w:rsidR="00FA09CC" w:rsidRPr="00FA09CC" w:rsidRDefault="00FA09CC" w:rsidP="00FA09CC">
      <w:pPr>
        <w:widowControl w:val="0"/>
        <w:autoSpaceDE w:val="0"/>
        <w:autoSpaceDN w:val="0"/>
        <w:spacing w:after="0" w:line="240" w:lineRule="auto"/>
        <w:ind w:left="5812"/>
        <w:jc w:val="center"/>
        <w:rPr>
          <w:rFonts w:ascii="Calibri" w:eastAsiaTheme="minorEastAsia" w:hAnsi="Calibri" w:cs="Calibri"/>
          <w:b/>
          <w:sz w:val="22"/>
          <w:szCs w:val="22"/>
          <w:lang w:eastAsia="ru-RU"/>
        </w:rPr>
      </w:pPr>
    </w:p>
    <w:p w:rsidR="00FA09CC" w:rsidRPr="00FA09CC" w:rsidRDefault="00FA09CC" w:rsidP="00FA09CC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lang w:eastAsia="ru-RU"/>
        </w:rPr>
      </w:pPr>
      <w:r w:rsidRPr="00FA09CC">
        <w:rPr>
          <w:rFonts w:eastAsiaTheme="minorEastAsia"/>
          <w:b/>
          <w:lang w:eastAsia="ru-RU"/>
        </w:rPr>
        <w:t>План (реестр) мер, направленных на минимизацию коррупционных рисков, возникающих при осуществлении</w:t>
      </w:r>
    </w:p>
    <w:p w:rsidR="00FA09CC" w:rsidRPr="00FA09CC" w:rsidRDefault="00FA09CC" w:rsidP="00FA09CC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lang w:eastAsia="ru-RU"/>
        </w:rPr>
      </w:pPr>
      <w:r w:rsidRPr="00FA09CC">
        <w:rPr>
          <w:rFonts w:eastAsiaTheme="minorEastAsia"/>
          <w:b/>
          <w:lang w:eastAsia="ru-RU"/>
        </w:rPr>
        <w:t>закупок товаров, работ, услуг для обеспечения государственных нужд</w:t>
      </w:r>
    </w:p>
    <w:p w:rsidR="00FA09CC" w:rsidRPr="00FA09CC" w:rsidRDefault="00FA09CC" w:rsidP="00FA09C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2"/>
          <w:szCs w:val="22"/>
          <w:lang w:eastAsia="ru-RU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1"/>
        <w:gridCol w:w="2410"/>
        <w:gridCol w:w="1701"/>
        <w:gridCol w:w="4394"/>
        <w:gridCol w:w="1417"/>
      </w:tblGrid>
      <w:tr w:rsidR="00FA09CC" w:rsidRPr="00FA09CC" w:rsidTr="006D2B22">
        <w:tc>
          <w:tcPr>
            <w:tcW w:w="567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681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Наименование меры по минимизации коррупционных рисков</w:t>
            </w:r>
          </w:p>
        </w:tc>
        <w:tc>
          <w:tcPr>
            <w:tcW w:w="2410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Краткое наименование минимизируемого коррупционного риска</w:t>
            </w:r>
          </w:p>
        </w:tc>
        <w:tc>
          <w:tcPr>
            <w:tcW w:w="1701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Срок (периодичность) реализации</w:t>
            </w:r>
          </w:p>
        </w:tc>
        <w:tc>
          <w:tcPr>
            <w:tcW w:w="4394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Ответственный за реализацию служащий (работник)</w:t>
            </w:r>
          </w:p>
        </w:tc>
        <w:tc>
          <w:tcPr>
            <w:tcW w:w="1417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Планируемый результат</w:t>
            </w:r>
          </w:p>
        </w:tc>
      </w:tr>
      <w:tr w:rsidR="00FA09CC" w:rsidRPr="00FA09CC" w:rsidTr="006D2B22">
        <w:tc>
          <w:tcPr>
            <w:tcW w:w="567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681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Недопущение планирования закупок, не относящихся к целям деятельности государственной инспекции по надзору за техническим состоянием самоходных машин и других видов техники Кировской области (далее - инспекция), путем контроля формирования плана-графика закупок в соответствии с требованиями законодательства в сфере закупок;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 xml:space="preserve">ознакомление контрактного управляющего и работников инспекции, исполняющих функции и полномочия в сфере закупок, с </w:t>
            </w: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правовыми актами, регулирующими вопросы профилактики и противодействия коррупции</w:t>
            </w:r>
          </w:p>
        </w:tc>
        <w:tc>
          <w:tcPr>
            <w:tcW w:w="2410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планирование закупок посредством формирования, утверждения и ведения плана-графика закупок</w:t>
            </w:r>
          </w:p>
        </w:tc>
        <w:tc>
          <w:tcPr>
            <w:tcW w:w="1701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4394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контрактный управляющий инспекции; уполномоченные должностные лица инспекции</w:t>
            </w:r>
          </w:p>
        </w:tc>
        <w:tc>
          <w:tcPr>
            <w:tcW w:w="1417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минимизация коррупции</w:t>
            </w:r>
          </w:p>
        </w:tc>
      </w:tr>
      <w:tr w:rsidR="00FA09CC" w:rsidRPr="00FA09CC" w:rsidTr="006D2B22">
        <w:tc>
          <w:tcPr>
            <w:tcW w:w="567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681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Всестороннее исследование рынка в целях недопущения завышения или занижения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 (далее - НМЦК)</w:t>
            </w:r>
          </w:p>
        </w:tc>
        <w:tc>
          <w:tcPr>
            <w:tcW w:w="2410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обоснование НМЦК</w:t>
            </w:r>
          </w:p>
        </w:tc>
        <w:tc>
          <w:tcPr>
            <w:tcW w:w="1701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4394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контрактный управляющий инспекции; уполномоченные должностные лица инспекции</w:t>
            </w:r>
          </w:p>
        </w:tc>
        <w:tc>
          <w:tcPr>
            <w:tcW w:w="1417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минимизация коррупции</w:t>
            </w:r>
          </w:p>
        </w:tc>
      </w:tr>
      <w:tr w:rsidR="00FA09CC" w:rsidRPr="00FA09CC" w:rsidTr="006D2B22">
        <w:tc>
          <w:tcPr>
            <w:tcW w:w="567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681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Недопущение неправомерного выбора способа определения поставщиков (подрядчиков, исполнителей)</w:t>
            </w:r>
          </w:p>
        </w:tc>
        <w:tc>
          <w:tcPr>
            <w:tcW w:w="2410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выбор способа определения поставщиков (подрядчиков, исполнителей)</w:t>
            </w:r>
          </w:p>
        </w:tc>
        <w:tc>
          <w:tcPr>
            <w:tcW w:w="1701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4394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контрактный управляющий инспекции; уполномоченные должностные лица инспекции</w:t>
            </w:r>
          </w:p>
        </w:tc>
        <w:tc>
          <w:tcPr>
            <w:tcW w:w="1417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минимизация коррупции</w:t>
            </w:r>
          </w:p>
        </w:tc>
      </w:tr>
      <w:tr w:rsidR="00FA09CC" w:rsidRPr="00FA09CC" w:rsidTr="006D2B22">
        <w:tc>
          <w:tcPr>
            <w:tcW w:w="567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681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Запрет на неправомерное включение в описание объекта закупки характеристик товаров, работ, услуг и (или) включение в проект государственного контракта условий, ограничивающих конкуренцию</w:t>
            </w:r>
          </w:p>
        </w:tc>
        <w:tc>
          <w:tcPr>
            <w:tcW w:w="2410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подготовка технического задания (описания объекта закупки), проекта государственного контракта</w:t>
            </w:r>
          </w:p>
        </w:tc>
        <w:tc>
          <w:tcPr>
            <w:tcW w:w="1701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4394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контрактный управляющий инспекции;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уполномоченные должностные лица инспекции</w:t>
            </w:r>
          </w:p>
        </w:tc>
        <w:tc>
          <w:tcPr>
            <w:tcW w:w="1417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минимизация коррупции</w:t>
            </w:r>
          </w:p>
        </w:tc>
      </w:tr>
      <w:tr w:rsidR="00FA09CC" w:rsidRPr="00FA09CC" w:rsidTr="006D2B22">
        <w:tc>
          <w:tcPr>
            <w:tcW w:w="567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681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Запрет на умышленное предъявление завышенных требований к участникам закупки</w:t>
            </w:r>
          </w:p>
        </w:tc>
        <w:tc>
          <w:tcPr>
            <w:tcW w:w="2410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определение поставщиков (подрядчиков, исполнителей)</w:t>
            </w:r>
          </w:p>
        </w:tc>
        <w:tc>
          <w:tcPr>
            <w:tcW w:w="1701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4394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контрактный управляющий инспекции; уполномоченные должностные лица инспекции</w:t>
            </w:r>
          </w:p>
        </w:tc>
        <w:tc>
          <w:tcPr>
            <w:tcW w:w="1417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минимизация коррупции</w:t>
            </w:r>
          </w:p>
        </w:tc>
      </w:tr>
      <w:tr w:rsidR="00FA09CC" w:rsidRPr="00FA09CC" w:rsidTr="006D2B22">
        <w:tc>
          <w:tcPr>
            <w:tcW w:w="567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3681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 xml:space="preserve">Заключение государственного контракта в строгом соответствии с требованиями, установленными Федеральным </w:t>
            </w:r>
            <w:hyperlink r:id="rId15">
              <w:r w:rsidRPr="00FA09CC">
                <w:rPr>
                  <w:rFonts w:eastAsiaTheme="minorEastAsia"/>
                  <w:sz w:val="22"/>
                  <w:szCs w:val="22"/>
                  <w:lang w:eastAsia="ru-RU"/>
                </w:rPr>
                <w:t>законом</w:t>
              </w:r>
            </w:hyperlink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 xml:space="preserve"> от 05.04.2013 </w:t>
            </w: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№ 44-ФЗ «О контрактной системе в сфере закупок товаров, работ, услуг для обеспечения государственных и муниципальных нужд» (далее - Федеральный закон от 05.04.2013 № 44-ФЗ)</w:t>
            </w:r>
          </w:p>
        </w:tc>
        <w:tc>
          <w:tcPr>
            <w:tcW w:w="2410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заключение государственного контракта</w:t>
            </w:r>
          </w:p>
        </w:tc>
        <w:tc>
          <w:tcPr>
            <w:tcW w:w="1701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4394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контрактный управляющий инспекции; уполномоченные должностные лица инспекции</w:t>
            </w:r>
          </w:p>
        </w:tc>
        <w:tc>
          <w:tcPr>
            <w:tcW w:w="1417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минимизация коррупции</w:t>
            </w:r>
          </w:p>
        </w:tc>
      </w:tr>
      <w:tr w:rsidR="00FA09CC" w:rsidRPr="00FA09CC" w:rsidTr="006D2B22">
        <w:tc>
          <w:tcPr>
            <w:tcW w:w="567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3681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Исполнение государственного контракта в строгом соответствии с требованиями, установленными в заключенном контракте;</w:t>
            </w:r>
          </w:p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 xml:space="preserve">строгое исполнение требований Федерального </w:t>
            </w:r>
            <w:hyperlink r:id="rId16">
              <w:r w:rsidRPr="00FA09CC">
                <w:rPr>
                  <w:rFonts w:eastAsiaTheme="minorEastAsia"/>
                  <w:sz w:val="22"/>
                  <w:szCs w:val="22"/>
                  <w:lang w:eastAsia="ru-RU"/>
                </w:rPr>
                <w:t>закона</w:t>
              </w:r>
            </w:hyperlink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 xml:space="preserve"> от 05.04.2013 № 44-ФЗ в части соблюдения мер ответственности в случае нарушения поставщиком (подрядчиком, исполнителем) условий государственного контракта</w:t>
            </w:r>
          </w:p>
        </w:tc>
        <w:tc>
          <w:tcPr>
            <w:tcW w:w="2410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исполнение государственного контракта</w:t>
            </w:r>
          </w:p>
        </w:tc>
        <w:tc>
          <w:tcPr>
            <w:tcW w:w="1701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4394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контрактный управляющий инспекции; уполномоченные должностные лица инспекции</w:t>
            </w:r>
          </w:p>
        </w:tc>
        <w:tc>
          <w:tcPr>
            <w:tcW w:w="1417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минимизация коррупции</w:t>
            </w:r>
          </w:p>
        </w:tc>
      </w:tr>
      <w:tr w:rsidR="00FA09CC" w:rsidRPr="00FA09CC" w:rsidTr="006D2B22">
        <w:tc>
          <w:tcPr>
            <w:tcW w:w="567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3681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Минимизация личного взаимодействия между должностными лицами и потенциальными участниками закупок</w:t>
            </w:r>
          </w:p>
        </w:tc>
        <w:tc>
          <w:tcPr>
            <w:tcW w:w="2410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возникновение личной заинтересованности государственных гражданских служащих при осуществлении закупок, которая может привести к конфликту интересов</w:t>
            </w:r>
          </w:p>
        </w:tc>
        <w:tc>
          <w:tcPr>
            <w:tcW w:w="1701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4394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контрактный управляющий инспекции; уполномоченные должностные лица инспекции</w:t>
            </w:r>
          </w:p>
        </w:tc>
        <w:tc>
          <w:tcPr>
            <w:tcW w:w="1417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минимизация коррупции</w:t>
            </w:r>
          </w:p>
        </w:tc>
      </w:tr>
      <w:tr w:rsidR="00FA09CC" w:rsidRPr="00FA09CC" w:rsidTr="006D2B22">
        <w:tc>
          <w:tcPr>
            <w:tcW w:w="567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3681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Осуществление анализа документов и материалов в рамках осуществления государственных закупок на предмет установления аффилированных связей</w:t>
            </w:r>
          </w:p>
        </w:tc>
        <w:tc>
          <w:tcPr>
            <w:tcW w:w="2410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предоставление преференций аффилированным лицам</w:t>
            </w:r>
          </w:p>
        </w:tc>
        <w:tc>
          <w:tcPr>
            <w:tcW w:w="1701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4394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уполномоченные должностные лица инспекции, являющиеся ответственными лицами за профилактику коррупционных и иных правонарушений в инспекции</w:t>
            </w:r>
          </w:p>
        </w:tc>
        <w:tc>
          <w:tcPr>
            <w:tcW w:w="1417" w:type="dxa"/>
          </w:tcPr>
          <w:p w:rsidR="00FA09CC" w:rsidRPr="00FA09CC" w:rsidRDefault="00FA09CC" w:rsidP="00FA09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A09CC">
              <w:rPr>
                <w:rFonts w:eastAsiaTheme="minorEastAsia"/>
                <w:sz w:val="22"/>
                <w:szCs w:val="22"/>
                <w:lang w:eastAsia="ru-RU"/>
              </w:rPr>
              <w:t>минимизация коррупции</w:t>
            </w:r>
          </w:p>
        </w:tc>
      </w:tr>
    </w:tbl>
    <w:p w:rsidR="00FA09CC" w:rsidRPr="00FA09CC" w:rsidRDefault="00FA09CC" w:rsidP="00FA09C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2"/>
          <w:szCs w:val="22"/>
          <w:lang w:eastAsia="ru-RU"/>
        </w:rPr>
      </w:pPr>
    </w:p>
    <w:p w:rsidR="00EE45B1" w:rsidRDefault="00EE45B1">
      <w:pPr>
        <w:pStyle w:val="ConsPlusNormal"/>
        <w:jc w:val="both"/>
      </w:pPr>
    </w:p>
    <w:p w:rsidR="00EE45B1" w:rsidRDefault="00EE45B1">
      <w:pPr>
        <w:pStyle w:val="ConsPlusNormal"/>
        <w:jc w:val="both"/>
      </w:pPr>
    </w:p>
    <w:sectPr w:rsidR="00EE45B1" w:rsidSect="00F37A3D"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942" w:rsidRDefault="00881942" w:rsidP="000139FE">
      <w:pPr>
        <w:spacing w:after="0" w:line="240" w:lineRule="auto"/>
      </w:pPr>
      <w:r>
        <w:separator/>
      </w:r>
    </w:p>
  </w:endnote>
  <w:endnote w:type="continuationSeparator" w:id="0">
    <w:p w:rsidR="00881942" w:rsidRDefault="00881942" w:rsidP="0001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942" w:rsidRDefault="00881942" w:rsidP="000139FE">
      <w:pPr>
        <w:spacing w:after="0" w:line="240" w:lineRule="auto"/>
      </w:pPr>
      <w:r>
        <w:separator/>
      </w:r>
    </w:p>
  </w:footnote>
  <w:footnote w:type="continuationSeparator" w:id="0">
    <w:p w:rsidR="00881942" w:rsidRDefault="00881942" w:rsidP="00013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DC"/>
    <w:rsid w:val="000139FE"/>
    <w:rsid w:val="00407EDC"/>
    <w:rsid w:val="00726C6C"/>
    <w:rsid w:val="007F5DE5"/>
    <w:rsid w:val="00881942"/>
    <w:rsid w:val="00886F62"/>
    <w:rsid w:val="00991308"/>
    <w:rsid w:val="00A2234A"/>
    <w:rsid w:val="00A30D91"/>
    <w:rsid w:val="00C20463"/>
    <w:rsid w:val="00DD4F21"/>
    <w:rsid w:val="00E4672F"/>
    <w:rsid w:val="00EE45B1"/>
    <w:rsid w:val="00F37A3D"/>
    <w:rsid w:val="00F85FD6"/>
    <w:rsid w:val="00FA09CC"/>
    <w:rsid w:val="00FF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6E30DA9-BA30-4218-823D-B68D7AC4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F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E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07E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07E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0139F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3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39FE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013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39FE"/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0139F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6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9F69CF85AD03E1E20B66AB8D48D3FBDC92FA28BCF0AC937AC1261B12508015EB20A120276E35DC8B924A5E6E420A223EB1813DD1A9049K9W0I" TargetMode="External"/><Relationship Id="rId13" Type="http://schemas.openxmlformats.org/officeDocument/2006/relationships/hyperlink" Target="consultantplus://offline/ref=AA99F69CF85AD03E1E20B66AB8D48D3FB8C928A389CE0AC937AC1261B12508014CB2521E037FFD5CC1AC72F4A0KBW2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99F69CF85AD03E1E20B66AB8D48D3FB8C928A389CE0AC937AC1261B12508014CB2521E037FFD5CC1AC72F4A0KBW2I" TargetMode="External"/><Relationship Id="rId12" Type="http://schemas.openxmlformats.org/officeDocument/2006/relationships/hyperlink" Target="consultantplus://offline/ref=AA99F69CF85AD03E1E20B66AB8D48D3FB8C928A389CE0AC937AC1261B12508014CB2521E037FFD5CC1AC72F4A0KBW2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99F69CF85AD03E1E20B66AB8D48D3FB8C928A389CE0AC937AC1261B12508014CB2521E037FFD5CC1AC72F4A0KBW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99F69CF85AD03E1E20B66AB8D48D3FBFCA2FA885C10AC937AC1261B12508014CB2521E037FFD5CC1AC72F4A0KBW2I" TargetMode="External"/><Relationship Id="rId11" Type="http://schemas.openxmlformats.org/officeDocument/2006/relationships/hyperlink" Target="consultantplus://offline/ref=AA99F69CF85AD03E1E20B66AB8D48D3FB8C82CA585C00AC937AC1261B12508015EB20A15077FE80990F625F9A3B833A22AEB1B13C1K1WB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A99F69CF85AD03E1E20B66AB8D48D3FB8C928A389CE0AC937AC1261B12508014CB2521E037FFD5CC1AC72F4A0KBW2I" TargetMode="External"/><Relationship Id="rId10" Type="http://schemas.openxmlformats.org/officeDocument/2006/relationships/hyperlink" Target="consultantplus://offline/ref=AA99F69CF85AD03E1E20B66AB8D48D3FB8C928A389CE0AC937AC1261B12508015EB20A120276E055C7B924A5E6E420A223EB1813DD1A9049K9W0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A99F69CF85AD03E1E20B66AB8D48D3FB8C928A389CE0AC937AC1261B12508014CB2521E037FFD5CC1AC72F4A0KBW2I" TargetMode="External"/><Relationship Id="rId14" Type="http://schemas.openxmlformats.org/officeDocument/2006/relationships/hyperlink" Target="consultantplus://offline/ref=AA99F69CF85AD03E1E20B66AB8D48D3FB8C928A389CE0AC937AC1261B12508014CB2521E037FFD5CC1AC72F4A0KBW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3</cp:revision>
  <cp:lastPrinted>2023-10-19T12:26:00Z</cp:lastPrinted>
  <dcterms:created xsi:type="dcterms:W3CDTF">2023-10-26T10:32:00Z</dcterms:created>
  <dcterms:modified xsi:type="dcterms:W3CDTF">2023-10-26T10:35:00Z</dcterms:modified>
</cp:coreProperties>
</file>