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37" w:rsidRPr="00027937" w:rsidRDefault="00027937" w:rsidP="0002793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027937">
        <w:rPr>
          <w:sz w:val="28"/>
          <w:szCs w:val="28"/>
        </w:rPr>
        <w:t>Приложение № 1</w:t>
      </w:r>
    </w:p>
    <w:p w:rsidR="00027937" w:rsidRPr="00027937" w:rsidRDefault="00027937" w:rsidP="0002793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27937" w:rsidRPr="00027937" w:rsidRDefault="00027937" w:rsidP="0002793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27937">
        <w:rPr>
          <w:sz w:val="28"/>
          <w:szCs w:val="28"/>
        </w:rPr>
        <w:t>к Порядку</w:t>
      </w:r>
    </w:p>
    <w:p w:rsidR="00027937" w:rsidRPr="00027937" w:rsidRDefault="00027937" w:rsidP="00027937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548"/>
        <w:gridCol w:w="493"/>
        <w:gridCol w:w="1133"/>
        <w:gridCol w:w="1305"/>
        <w:gridCol w:w="3003"/>
      </w:tblGrid>
      <w:tr w:rsidR="00027937" w:rsidRPr="00027937" w:rsidTr="001535F7"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____________________________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(принятое решение)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7937" w:rsidRPr="00027937" w:rsidRDefault="00027937" w:rsidP="000279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__________________________________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(должность, фамилия, имя, отчество (последнее – при наличии) представителя нанимателя)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__________________________________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(должность, фамилия, имя, отчество (последнее – при наличии) государственного гражданского служащего)</w:t>
            </w:r>
          </w:p>
        </w:tc>
      </w:tr>
      <w:tr w:rsidR="00027937" w:rsidRPr="00027937" w:rsidTr="001535F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0" w:name="P112"/>
            <w:bookmarkEnd w:id="0"/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27937">
              <w:rPr>
                <w:b/>
                <w:sz w:val="28"/>
                <w:szCs w:val="28"/>
              </w:rPr>
              <w:t>ХОДАТАЙСТВО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027937">
              <w:rPr>
                <w:b/>
                <w:sz w:val="28"/>
                <w:szCs w:val="28"/>
              </w:rPr>
              <w:t>о разрешении на участие на безвозмездной основе в управлении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27937">
              <w:rPr>
                <w:b/>
                <w:sz w:val="28"/>
                <w:szCs w:val="28"/>
              </w:rPr>
              <w:t>некоммерческой организацией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 xml:space="preserve">В соответствии с </w:t>
            </w:r>
            <w:hyperlink r:id="rId4">
              <w:r w:rsidRPr="00027937">
                <w:rPr>
                  <w:sz w:val="28"/>
                  <w:szCs w:val="28"/>
                </w:rPr>
                <w:t>подпунктом «б» пункта 3 части 1 статьи 17</w:t>
              </w:r>
            </w:hyperlink>
            <w:r w:rsidRPr="00027937">
              <w:rPr>
                <w:sz w:val="28"/>
                <w:szCs w:val="28"/>
              </w:rPr>
              <w:t xml:space="preserve"> Федерального закона от 27.07.2004 № 79-ФЗ «О государственной гражданской службе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_______________________________________________________________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(наименование некоммерческой организации)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7937">
              <w:rPr>
                <w:sz w:val="28"/>
                <w:szCs w:val="28"/>
              </w:rPr>
              <w:t>Место нахождение и адрес некоммерческой организации:</w:t>
            </w:r>
            <w:r w:rsidRPr="00027937">
              <w:rPr>
                <w:sz w:val="24"/>
                <w:szCs w:val="24"/>
              </w:rPr>
              <w:t xml:space="preserve"> __________________________________________________________________________                      </w:t>
            </w:r>
            <w:r w:rsidRPr="00027937">
              <w:rPr>
                <w:sz w:val="28"/>
                <w:szCs w:val="28"/>
              </w:rPr>
              <w:t>Идентификационный номер налогоплательщика некоммерческой организации:</w:t>
            </w:r>
            <w:r w:rsidRPr="00027937">
              <w:rPr>
                <w:sz w:val="24"/>
                <w:szCs w:val="24"/>
              </w:rPr>
              <w:t xml:space="preserve"> __________________________________________________________________________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_______________________________________________________________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Участие в управлении некоммерческой организацией планируется                    в качестве: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_______________________________________________________________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 w:rsidRPr="00027937">
              <w:rPr>
                <w:sz w:val="24"/>
                <w:szCs w:val="24"/>
                <w:vertAlign w:val="superscript"/>
              </w:rPr>
              <w:t>(руководитель, член коллегиального органа управления и др.)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7937">
              <w:rPr>
                <w:sz w:val="28"/>
                <w:szCs w:val="28"/>
              </w:rPr>
              <w:t>Участие в управлении некоммерческой организацией предполагает возложение следующих функций:</w:t>
            </w:r>
            <w:r w:rsidRPr="00027937">
              <w:rPr>
                <w:sz w:val="24"/>
                <w:szCs w:val="24"/>
              </w:rPr>
              <w:t xml:space="preserve"> ________________________________________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7937">
              <w:rPr>
                <w:sz w:val="28"/>
                <w:szCs w:val="28"/>
              </w:rPr>
              <w:t>Цели участия в управлении некоммерческой организацией:</w:t>
            </w:r>
            <w:r w:rsidRPr="00027937">
              <w:rPr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27937">
              <w:rPr>
                <w:sz w:val="28"/>
                <w:szCs w:val="28"/>
              </w:rPr>
              <w:t>Участие в управлении некоммерческой организацией будет осуществляться на безвозмездной основе в свободное от службы время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      </w:r>
          </w:p>
        </w:tc>
      </w:tr>
      <w:tr w:rsidR="00027937" w:rsidRPr="00027937" w:rsidTr="001535F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27937" w:rsidRPr="00027937" w:rsidRDefault="00027937" w:rsidP="00027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Приложение:</w:t>
            </w:r>
          </w:p>
        </w:tc>
        <w:tc>
          <w:tcPr>
            <w:tcW w:w="7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____________________________________________________________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(копия учредительного документа некоммерческой организации; копия Положения об органе управления некоммерческой организацией (при наличии))</w:t>
            </w:r>
          </w:p>
        </w:tc>
      </w:tr>
      <w:tr w:rsidR="00027937" w:rsidRPr="00027937" w:rsidTr="001535F7"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937" w:rsidRPr="00027937" w:rsidRDefault="00027937" w:rsidP="00027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"___" __________ 20___ г.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(инициалы, фамилия)</w:t>
            </w:r>
          </w:p>
        </w:tc>
      </w:tr>
      <w:tr w:rsidR="00027937" w:rsidRPr="00027937" w:rsidTr="001535F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7937" w:rsidRPr="00027937" w:rsidRDefault="00027937" w:rsidP="00027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027937" w:rsidRPr="00027937" w:rsidRDefault="00027937" w:rsidP="000279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27937">
              <w:rPr>
                <w:sz w:val="24"/>
                <w:szCs w:val="24"/>
              </w:rPr>
              <w:t>(инициалы, фамилия и подпись лица, принявшего заявление)</w:t>
            </w:r>
          </w:p>
        </w:tc>
      </w:tr>
    </w:tbl>
    <w:p w:rsidR="00027937" w:rsidRPr="00027937" w:rsidRDefault="00027937" w:rsidP="0002793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27937" w:rsidRPr="00027937" w:rsidRDefault="00027937" w:rsidP="00027937">
      <w:pPr>
        <w:autoSpaceDE w:val="0"/>
        <w:autoSpaceDN w:val="0"/>
        <w:adjustRightInd w:val="0"/>
        <w:spacing w:line="276" w:lineRule="auto"/>
        <w:ind w:left="5194"/>
        <w:outlineLvl w:val="0"/>
        <w:rPr>
          <w:rFonts w:ascii="Arial" w:hAnsi="Arial" w:cs="Arial"/>
        </w:rPr>
      </w:pPr>
    </w:p>
    <w:p w:rsidR="00027937" w:rsidRPr="00027937" w:rsidRDefault="00027937" w:rsidP="00027937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027937">
        <w:t>_____________</w:t>
      </w:r>
    </w:p>
    <w:p w:rsidR="00971CD9" w:rsidRPr="00027937" w:rsidRDefault="00971CD9" w:rsidP="00027937">
      <w:bookmarkStart w:id="1" w:name="_GoBack"/>
      <w:bookmarkEnd w:id="1"/>
    </w:p>
    <w:sectPr w:rsidR="00971CD9" w:rsidRPr="0002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9C"/>
    <w:rsid w:val="00027937"/>
    <w:rsid w:val="00586C9C"/>
    <w:rsid w:val="009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B3EEE-A3A3-43FF-960C-B739E31D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0D353FE3181F1685370946D1ECC1868ACB37714CC61DDF1FCF35A48EA8D6A9B30888A12E55B16F77024FED8B8122D68FBE3C8E6AMBk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</cp:revision>
  <dcterms:created xsi:type="dcterms:W3CDTF">2025-04-09T12:59:00Z</dcterms:created>
  <dcterms:modified xsi:type="dcterms:W3CDTF">2025-04-09T13:07:00Z</dcterms:modified>
</cp:coreProperties>
</file>